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left="-567" w:right="385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3">
      <w:pPr>
        <w:ind w:left="-567" w:right="3850" w:firstLine="0"/>
        <w:jc w:val="center"/>
        <w:rPr>
          <w:rFonts w:ascii="Tahoma" w:cs="Tahoma" w:eastAsia="Tahoma" w:hAnsi="Tahoma"/>
          <w:sz w:val="20"/>
          <w:szCs w:val="20"/>
        </w:rPr>
      </w:pPr>
      <w:r w:rsidDel="00000000" w:rsidR="00000000" w:rsidRPr="00000000">
        <w:rPr>
          <w:rFonts w:ascii="Tahoma" w:cs="Tahoma" w:eastAsia="Tahoma" w:hAnsi="Tahoma"/>
          <w:sz w:val="20"/>
          <w:szCs w:val="20"/>
        </w:rPr>
        <w:pict>
          <v:shape id="_x0000_i1026" style="width:28.5pt;height:35.25pt" fillcolor="window" o:ole="" type="#_x0000_t75">
            <v:imagedata r:id="rId1" o:title=""/>
          </v:shape>
          <o:OLEObject DrawAspect="Content" r:id="rId2" ObjectID="_1782816650" ProgID="MSDraw" ShapeID="_x0000_i1026" Type="Embed">
            <o:FieldCodes>\* mergeformat</o:FieldCodes>
          </o:OLEObject>
        </w:pict>
      </w:r>
      <w:r w:rsidDel="00000000" w:rsidR="00000000" w:rsidRPr="00000000">
        <w:rPr>
          <w:rtl w:val="0"/>
        </w:rPr>
      </w:r>
    </w:p>
    <w:p w:rsidR="00000000" w:rsidDel="00000000" w:rsidP="00000000" w:rsidRDefault="00000000" w:rsidRPr="00000000" w14:paraId="00000004">
      <w:pPr>
        <w:ind w:left="-567" w:right="3850" w:firstLine="0"/>
        <w:jc w:val="righ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5">
      <w:pPr>
        <w:ind w:left="-567" w:right="3850"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REPUBLIKA HRVATSKA</w:t>
      </w:r>
    </w:p>
    <w:p w:rsidR="00000000" w:rsidDel="00000000" w:rsidP="00000000" w:rsidRDefault="00000000" w:rsidRPr="00000000" w14:paraId="00000006">
      <w:pPr>
        <w:ind w:left="-567" w:right="385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MINISTARSTVO ZNANOSTI, OBRAZOVANJA I MLADIH </w:t>
      </w:r>
    </w:p>
    <w:p w:rsidR="00000000" w:rsidDel="00000000" w:rsidP="00000000" w:rsidRDefault="00000000" w:rsidRPr="00000000" w14:paraId="00000007">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08">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09">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0A">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Prijavni obrazac za provedbu projekta u sklopu izvannastavnih aktivnosti osnovnih i srednjih škola te učeničkih domova u školskoj godini 2024./2025.</w:t>
      </w:r>
    </w:p>
    <w:p w:rsidR="00000000" w:rsidDel="00000000" w:rsidP="00000000" w:rsidRDefault="00000000" w:rsidRPr="00000000" w14:paraId="0000000B">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0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Podaci o školi/učeničkom domu </w:t>
      </w:r>
    </w:p>
    <w:tbl>
      <w:tblPr>
        <w:tblStyle w:val="Table1"/>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3"/>
        <w:gridCol w:w="5067"/>
        <w:tblGridChange w:id="0">
          <w:tblGrid>
            <w:gridCol w:w="3973"/>
            <w:gridCol w:w="5067"/>
          </w:tblGrid>
        </w:tblGridChange>
      </w:tblGrid>
      <w:tr>
        <w:trPr>
          <w:cantSplit w:val="0"/>
          <w:trHeight w:val="2268" w:hRule="atLeast"/>
          <w:tblHeader w:val="0"/>
        </w:trPr>
        <w:tc>
          <w:tcPr/>
          <w:p w:rsidR="00000000" w:rsidDel="00000000" w:rsidP="00000000" w:rsidRDefault="00000000" w:rsidRPr="00000000" w14:paraId="0000000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Naziv škole/učeničkog doma </w:t>
            </w:r>
          </w:p>
          <w:bookmarkStart w:colFirst="0" w:colLast="0" w:name="bookmark=id.gjdgxs" w:id="0"/>
          <w:bookmarkEnd w:id="0"/>
          <w:p w:rsidR="00000000" w:rsidDel="00000000" w:rsidP="00000000" w:rsidRDefault="00000000" w:rsidRPr="00000000" w14:paraId="0000000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1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Gimnazija Andrije Mohorovičića Rijeka</w:t>
            </w:r>
          </w:p>
          <w:p w:rsidR="00000000" w:rsidDel="00000000" w:rsidP="00000000" w:rsidRDefault="00000000" w:rsidRPr="00000000" w14:paraId="0000001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2">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13">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14">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15">
            <w:pP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Šifra škole/učeničkog doma u MZOM-u</w:t>
            </w:r>
            <w:r w:rsidDel="00000000" w:rsidR="00000000" w:rsidRPr="00000000">
              <w:rPr>
                <w:rtl w:val="0"/>
              </w:rPr>
            </w:r>
          </w:p>
          <w:p w:rsidR="00000000" w:rsidDel="00000000" w:rsidP="00000000" w:rsidRDefault="00000000" w:rsidRPr="00000000" w14:paraId="0000001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17">
            <w:pPr>
              <w:rPr>
                <w:rFonts w:ascii="Tahoma" w:cs="Tahoma" w:eastAsia="Tahoma" w:hAnsi="Tahoma"/>
                <w:sz w:val="20"/>
                <w:szCs w:val="20"/>
              </w:rPr>
            </w:pPr>
            <w:r w:rsidDel="00000000" w:rsidR="00000000" w:rsidRPr="00000000">
              <w:rPr>
                <w:rFonts w:ascii="Tahoma" w:cs="Tahoma" w:eastAsia="Tahoma" w:hAnsi="Tahoma"/>
                <w:sz w:val="20"/>
                <w:szCs w:val="20"/>
                <w:highlight w:val="white"/>
                <w:rtl w:val="0"/>
              </w:rPr>
              <w:t xml:space="preserve">08-071-511</w:t>
            </w:r>
            <w:r w:rsidDel="00000000" w:rsidR="00000000" w:rsidRPr="00000000">
              <w:rPr>
                <w:rtl w:val="0"/>
              </w:rPr>
            </w:r>
          </w:p>
          <w:p w:rsidR="00000000" w:rsidDel="00000000" w:rsidP="00000000" w:rsidRDefault="00000000" w:rsidRPr="00000000" w14:paraId="000000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1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Molimo označite sve što odgovara</w:t>
            </w:r>
          </w:p>
          <w:p w:rsidR="00000000" w:rsidDel="00000000" w:rsidP="00000000" w:rsidRDefault="00000000" w:rsidRPr="00000000" w14:paraId="0000001A">
            <w:pPr>
              <w:rPr>
                <w:rFonts w:ascii="Tahoma" w:cs="Tahoma" w:eastAsia="Tahoma" w:hAnsi="Tahoma"/>
                <w:b w:val="1"/>
                <w:sz w:val="20"/>
                <w:szCs w:val="20"/>
              </w:rPr>
            </w:pPr>
            <w:r w:rsidDel="00000000" w:rsidR="00000000" w:rsidRPr="00000000">
              <w:rPr>
                <w:rtl w:val="0"/>
              </w:rPr>
            </w:r>
          </w:p>
          <w:bookmarkStart w:colFirst="0" w:colLast="0" w:name="bookmark=id.30j0zll" w:id="1"/>
          <w:bookmarkEnd w:id="1"/>
          <w:p w:rsidR="00000000" w:rsidDel="00000000" w:rsidP="00000000" w:rsidRDefault="00000000" w:rsidRPr="00000000" w14:paraId="0000001B">
            <w:pPr>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osnovna škola </w:t>
            </w:r>
          </w:p>
          <w:bookmarkStart w:colFirst="0" w:colLast="0" w:name="bookmark=id.1fob9te" w:id="2"/>
          <w:bookmarkEnd w:id="2"/>
          <w:p w:rsidR="00000000" w:rsidDel="00000000" w:rsidP="00000000" w:rsidRDefault="00000000" w:rsidRPr="00000000" w14:paraId="0000001C">
            <w:pPr>
              <w:ind w:left="36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srednja škola</w:t>
            </w:r>
          </w:p>
          <w:bookmarkStart w:colFirst="0" w:colLast="0" w:name="bookmark=id.3znysh7" w:id="3"/>
          <w:bookmarkEnd w:id="3"/>
          <w:p w:rsidR="00000000" w:rsidDel="00000000" w:rsidP="00000000" w:rsidRDefault="00000000" w:rsidRPr="00000000" w14:paraId="0000001D">
            <w:pPr>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umjetnička škola - vrsta      </w:t>
            </w:r>
          </w:p>
          <w:bookmarkStart w:colFirst="0" w:colLast="0" w:name="bookmark=id.2et92p0" w:id="4"/>
          <w:bookmarkEnd w:id="4"/>
          <w:p w:rsidR="00000000" w:rsidDel="00000000" w:rsidP="00000000" w:rsidRDefault="00000000" w:rsidRPr="00000000" w14:paraId="0000001E">
            <w:pPr>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strukovna škola</w:t>
            </w:r>
          </w:p>
          <w:bookmarkStart w:colFirst="0" w:colLast="0" w:name="bookmark=id.tyjcwt" w:id="5"/>
          <w:bookmarkEnd w:id="5"/>
          <w:p w:rsidR="00000000" w:rsidDel="00000000" w:rsidP="00000000" w:rsidRDefault="00000000" w:rsidRPr="00000000" w14:paraId="0000001F">
            <w:pPr>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mješovita srednja</w:t>
            </w:r>
          </w:p>
          <w:bookmarkStart w:colFirst="0" w:colLast="0" w:name="bookmark=id.3dy6vkm" w:id="6"/>
          <w:bookmarkEnd w:id="6"/>
          <w:p w:rsidR="00000000" w:rsidDel="00000000" w:rsidP="00000000" w:rsidRDefault="00000000" w:rsidRPr="00000000" w14:paraId="00000020">
            <w:pPr>
              <w:ind w:left="360" w:firstLine="0"/>
              <w:rPr>
                <w:rFonts w:ascii="Tahoma" w:cs="Tahoma" w:eastAsia="Tahoma" w:hAnsi="Tahoma"/>
                <w:sz w:val="20"/>
                <w:szCs w:val="20"/>
              </w:rPr>
            </w:pPr>
            <w:sdt>
              <w:sdtPr>
                <w:tag w:val="goog_rdk_0"/>
              </w:sdtPr>
              <w:sdtContent>
                <w:r w:rsidDel="00000000" w:rsidR="00000000" w:rsidRPr="00000000">
                  <w:rPr>
                    <w:rFonts w:ascii="Arial Unicode MS" w:cs="Arial Unicode MS" w:eastAsia="Arial Unicode MS" w:hAnsi="Arial Unicode MS"/>
                    <w:b w:val="1"/>
                    <w:sz w:val="20"/>
                    <w:szCs w:val="20"/>
                    <w:rtl w:val="0"/>
                  </w:rPr>
                  <w:t xml:space="preserve">☐ gimnazija - vrsta </w:t>
                </w:r>
              </w:sdtContent>
            </w:sdt>
            <w:bookmarkStart w:colFirst="0" w:colLast="0" w:name="bookmark=id.1t3h5sf" w:id="7"/>
            <w:bookmarkEnd w:id="7"/>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21">
            <w:pPr>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učenički dom</w:t>
            </w:r>
          </w:p>
        </w:tc>
      </w:tr>
      <w:tr>
        <w:trPr>
          <w:cantSplit w:val="0"/>
          <w:trHeight w:val="569" w:hRule="atLeast"/>
          <w:tblHeader w:val="0"/>
        </w:trPr>
        <w:tc>
          <w:tcPr/>
          <w:p w:rsidR="00000000" w:rsidDel="00000000" w:rsidP="00000000" w:rsidRDefault="00000000" w:rsidRPr="00000000" w14:paraId="0000002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Poštanski broj i grad </w:t>
            </w:r>
          </w:p>
          <w:p w:rsidR="00000000" w:rsidDel="00000000" w:rsidP="00000000" w:rsidRDefault="00000000" w:rsidRPr="00000000" w14:paraId="00000023">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51000 Rijeka</w:t>
            </w:r>
          </w:p>
          <w:bookmarkStart w:colFirst="0" w:colLast="0" w:name="bookmark=id.4d34og8" w:id="8"/>
          <w:bookmarkEnd w:id="8"/>
          <w:p w:rsidR="00000000" w:rsidDel="00000000" w:rsidP="00000000" w:rsidRDefault="00000000" w:rsidRPr="00000000" w14:paraId="00000025">
            <w:pPr>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 </w:t>
            </w:r>
          </w:p>
        </w:tc>
        <w:tc>
          <w:tcPr/>
          <w:p w:rsidR="00000000" w:rsidDel="00000000" w:rsidP="00000000" w:rsidRDefault="00000000" w:rsidRPr="00000000" w14:paraId="0000002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Adresa</w:t>
            </w:r>
            <w:bookmarkStart w:colFirst="0" w:colLast="0" w:name="bookmark=id.2s8eyo1" w:id="9"/>
            <w:bookmarkEnd w:id="9"/>
            <w:r w:rsidDel="00000000" w:rsidR="00000000" w:rsidRPr="00000000">
              <w:rPr>
                <w:rtl w:val="0"/>
              </w:rPr>
            </w:r>
          </w:p>
          <w:p w:rsidR="00000000" w:rsidDel="00000000" w:rsidP="00000000" w:rsidRDefault="00000000" w:rsidRPr="00000000" w14:paraId="0000002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2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Frana Kurelca 1 </w:t>
            </w:r>
          </w:p>
        </w:tc>
      </w:tr>
      <w:tr>
        <w:trPr>
          <w:cantSplit w:val="0"/>
          <w:trHeight w:val="569" w:hRule="atLeast"/>
          <w:tblHeader w:val="0"/>
        </w:trPr>
        <w:tc>
          <w:tcPr/>
          <w:p w:rsidR="00000000" w:rsidDel="00000000" w:rsidP="00000000" w:rsidRDefault="00000000" w:rsidRPr="00000000" w14:paraId="00000029">
            <w:pPr>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Telefon</w:t>
            </w:r>
          </w:p>
          <w:p w:rsidR="00000000" w:rsidDel="00000000" w:rsidP="00000000" w:rsidRDefault="00000000" w:rsidRPr="00000000" w14:paraId="0000002A">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051338195</w:t>
            </w:r>
            <w:bookmarkStart w:colFirst="0" w:colLast="0" w:name="bookmark=id.17dp8vu" w:id="10"/>
            <w:bookmarkEnd w:id="10"/>
            <w:r w:rsidDel="00000000" w:rsidR="00000000" w:rsidRPr="00000000">
              <w:rPr>
                <w:rtl w:val="0"/>
              </w:rPr>
            </w:r>
          </w:p>
        </w:tc>
        <w:tc>
          <w:tcPr/>
          <w:p w:rsidR="00000000" w:rsidDel="00000000" w:rsidP="00000000" w:rsidRDefault="00000000" w:rsidRPr="00000000" w14:paraId="0000002B">
            <w:pPr>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Matični broj škole/učeničkog doma i OIB</w:t>
            </w:r>
          </w:p>
          <w:bookmarkStart w:colFirst="0" w:colLast="0" w:name="bookmark=id.3rdcrjn" w:id="11"/>
          <w:bookmarkEnd w:id="11"/>
          <w:p w:rsidR="00000000" w:rsidDel="00000000" w:rsidP="00000000" w:rsidRDefault="00000000" w:rsidRPr="00000000" w14:paraId="0000002C">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     03987493</w:t>
            </w:r>
          </w:p>
          <w:p w:rsidR="00000000" w:rsidDel="00000000" w:rsidP="00000000" w:rsidRDefault="00000000" w:rsidRPr="00000000" w14:paraId="0000002D">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28402125763</w:t>
            </w:r>
          </w:p>
        </w:tc>
      </w:tr>
      <w:tr>
        <w:trPr>
          <w:cantSplit w:val="0"/>
          <w:trHeight w:val="569" w:hRule="atLeast"/>
          <w:tblHeader w:val="0"/>
        </w:trPr>
        <w:tc>
          <w:tcPr/>
          <w:p w:rsidR="00000000" w:rsidDel="00000000" w:rsidP="00000000" w:rsidRDefault="00000000" w:rsidRPr="00000000" w14:paraId="0000002E">
            <w:pPr>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E-mail osobe za kontakt</w:t>
            </w:r>
          </w:p>
          <w:p w:rsidR="00000000" w:rsidDel="00000000" w:rsidP="00000000" w:rsidRDefault="00000000" w:rsidRPr="00000000" w14:paraId="0000002F">
            <w:pPr>
              <w:rPr>
                <w:rFonts w:ascii="Tahoma" w:cs="Tahoma" w:eastAsia="Tahoma" w:hAnsi="Tahoma"/>
                <w:sz w:val="20"/>
                <w:szCs w:val="20"/>
                <w:highlight w:val="white"/>
              </w:rPr>
            </w:pPr>
            <w:hyperlink r:id="rId9">
              <w:r w:rsidDel="00000000" w:rsidR="00000000" w:rsidRPr="00000000">
                <w:rPr>
                  <w:rFonts w:ascii="Tahoma" w:cs="Tahoma" w:eastAsia="Tahoma" w:hAnsi="Tahoma"/>
                  <w:sz w:val="20"/>
                  <w:szCs w:val="20"/>
                  <w:highlight w:val="white"/>
                  <w:u w:val="single"/>
                  <w:rtl w:val="0"/>
                </w:rPr>
                <w:t xml:space="preserve">ured@gam.hr</w:t>
              </w:r>
            </w:hyperlink>
            <w:r w:rsidDel="00000000" w:rsidR="00000000" w:rsidRPr="00000000">
              <w:rPr>
                <w:rtl w:val="0"/>
              </w:rPr>
            </w:r>
          </w:p>
          <w:p w:rsidR="00000000" w:rsidDel="00000000" w:rsidP="00000000" w:rsidRDefault="00000000" w:rsidRPr="00000000" w14:paraId="00000030">
            <w:pPr>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31">
            <w:pPr>
              <w:rPr>
                <w:rFonts w:ascii="Tahoma" w:cs="Tahoma" w:eastAsia="Tahoma" w:hAnsi="Tahoma"/>
                <w:sz w:val="20"/>
                <w:szCs w:val="20"/>
                <w:highlight w:val="white"/>
              </w:rPr>
            </w:pPr>
            <w:r w:rsidDel="00000000" w:rsidR="00000000" w:rsidRPr="00000000">
              <w:rPr>
                <w:rtl w:val="0"/>
              </w:rPr>
            </w:r>
          </w:p>
          <w:tbl>
            <w:tblPr>
              <w:tblStyle w:val="Table2"/>
              <w:tblW w:w="51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0"/>
              <w:gridCol w:w="2900"/>
              <w:tblGridChange w:id="0">
                <w:tblGrid>
                  <w:gridCol w:w="2260"/>
                  <w:gridCol w:w="2900"/>
                </w:tblGrid>
              </w:tblGridChange>
            </w:tblGrid>
            <w:tr>
              <w:trPr>
                <w:cantSplit w:val="0"/>
                <w:trHeight w:val="569" w:hRule="atLeast"/>
                <w:tblHeader w:val="0"/>
              </w:trPr>
              <w:tc>
                <w:tcPr>
                  <w:gridSpan w:val="2"/>
                </w:tcPr>
                <w:p w:rsidR="00000000" w:rsidDel="00000000" w:rsidP="00000000" w:rsidRDefault="00000000" w:rsidRPr="00000000" w14:paraId="00000032">
                  <w:pPr>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Ravnateljica /ravnatelj škole</w:t>
                  </w:r>
                </w:p>
                <w:bookmarkStart w:colFirst="0" w:colLast="0" w:name="bookmark=kix.kv726qrd3lso" w:id="12"/>
                <w:bookmarkEnd w:id="12"/>
                <w:p w:rsidR="00000000" w:rsidDel="00000000" w:rsidP="00000000" w:rsidRDefault="00000000" w:rsidRPr="00000000" w14:paraId="00000033">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     Henri Ponte</w:t>
                  </w:r>
                </w:p>
              </w:tc>
            </w:tr>
          </w:tbl>
          <w:p w:rsidR="00000000" w:rsidDel="00000000" w:rsidP="00000000" w:rsidRDefault="00000000" w:rsidRPr="00000000" w14:paraId="00000035">
            <w:pPr>
              <w:rPr>
                <w:rFonts w:ascii="Tahoma" w:cs="Tahoma" w:eastAsia="Tahoma" w:hAnsi="Tahoma"/>
                <w:b w:val="1"/>
                <w:sz w:val="20"/>
                <w:szCs w:val="20"/>
                <w:shd w:fill="ff9900" w:val="clear"/>
              </w:rPr>
            </w:pPr>
            <w:r w:rsidDel="00000000" w:rsidR="00000000" w:rsidRPr="00000000">
              <w:rPr>
                <w:rtl w:val="0"/>
              </w:rPr>
            </w:r>
          </w:p>
          <w:p w:rsidR="00000000" w:rsidDel="00000000" w:rsidP="00000000" w:rsidRDefault="00000000" w:rsidRPr="00000000" w14:paraId="00000036">
            <w:pPr>
              <w:rPr>
                <w:rFonts w:ascii="Tahoma" w:cs="Tahoma" w:eastAsia="Tahoma" w:hAnsi="Tahoma"/>
                <w:b w:val="1"/>
                <w:sz w:val="20"/>
                <w:szCs w:val="20"/>
                <w:highlight w:val="white"/>
              </w:rPr>
            </w:pPr>
            <w:r w:rsidDel="00000000" w:rsidR="00000000" w:rsidRPr="00000000">
              <w:rPr>
                <w:rtl w:val="0"/>
              </w:rPr>
            </w:r>
          </w:p>
          <w:bookmarkStart w:colFirst="0" w:colLast="0" w:name="bookmark=id.26in1rg" w:id="13"/>
          <w:bookmarkEnd w:id="13"/>
          <w:p w:rsidR="00000000" w:rsidDel="00000000" w:rsidP="00000000" w:rsidRDefault="00000000" w:rsidRPr="00000000" w14:paraId="00000037">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     </w:t>
            </w:r>
          </w:p>
        </w:tc>
        <w:tc>
          <w:tcPr/>
          <w:p w:rsidR="00000000" w:rsidDel="00000000" w:rsidP="00000000" w:rsidRDefault="00000000" w:rsidRPr="00000000" w14:paraId="00000038">
            <w:pPr>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Poslovna banka i broj računa</w:t>
            </w:r>
          </w:p>
          <w:bookmarkStart w:colFirst="0" w:colLast="0" w:name="bookmark=id.lnxbz9" w:id="14"/>
          <w:bookmarkEnd w:id="14"/>
          <w:p w:rsidR="00000000" w:rsidDel="00000000" w:rsidP="00000000" w:rsidRDefault="00000000" w:rsidRPr="00000000" w14:paraId="00000039">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     Raiffeisen banka</w:t>
            </w:r>
          </w:p>
          <w:p w:rsidR="00000000" w:rsidDel="00000000" w:rsidP="00000000" w:rsidRDefault="00000000" w:rsidRPr="00000000" w14:paraId="0000003A">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HR6624840081101759305</w:t>
            </w:r>
          </w:p>
        </w:tc>
      </w:tr>
    </w:tbl>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C">
      <w:pPr>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Ispuniti ako škola/učenički dom ostvaruje partnersku suradnju u provedbi projekta</w:t>
      </w:r>
    </w:p>
    <w:tbl>
      <w:tblPr>
        <w:tblStyle w:val="Table3"/>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894"/>
        <w:tblGridChange w:id="0">
          <w:tblGrid>
            <w:gridCol w:w="4428"/>
            <w:gridCol w:w="4894"/>
          </w:tblGrid>
        </w:tblGridChange>
      </w:tblGrid>
      <w:tr>
        <w:trPr>
          <w:cantSplit w:val="0"/>
          <w:trHeight w:val="569" w:hRule="atLeast"/>
          <w:tblHeader w:val="0"/>
        </w:trPr>
        <w:tc>
          <w:tcPr/>
          <w:p w:rsidR="00000000" w:rsidDel="00000000" w:rsidP="00000000" w:rsidRDefault="00000000" w:rsidRPr="00000000" w14:paraId="0000003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Partner 1</w:t>
            </w:r>
          </w:p>
          <w:p w:rsidR="00000000" w:rsidDel="00000000" w:rsidP="00000000" w:rsidRDefault="00000000" w:rsidRPr="00000000" w14:paraId="0000003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Gimnazija Karlovac</w:t>
            </w:r>
            <w:bookmarkStart w:colFirst="0" w:colLast="0" w:name="bookmark=id.1ksv4uv" w:id="15"/>
            <w:bookmarkEnd w:id="15"/>
            <w:r w:rsidDel="00000000" w:rsidR="00000000" w:rsidRPr="00000000">
              <w:rPr>
                <w:rtl w:val="0"/>
              </w:rPr>
            </w:r>
          </w:p>
        </w:tc>
        <w:tc>
          <w:tcPr/>
          <w:p w:rsidR="00000000" w:rsidDel="00000000" w:rsidP="00000000" w:rsidRDefault="00000000" w:rsidRPr="00000000" w14:paraId="0000004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Tip partnerske institucije (udruga, institut i dr.)</w:t>
            </w:r>
          </w:p>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srednja škola</w:t>
            </w:r>
            <w:bookmarkStart w:colFirst="0" w:colLast="0" w:name="bookmark=id.44sinio" w:id="16"/>
            <w:bookmarkEnd w:id="16"/>
            <w:r w:rsidDel="00000000" w:rsidR="00000000" w:rsidRPr="00000000">
              <w:rPr>
                <w:rtl w:val="0"/>
              </w:rPr>
            </w:r>
          </w:p>
        </w:tc>
      </w:tr>
      <w:tr>
        <w:trPr>
          <w:cantSplit w:val="0"/>
          <w:trHeight w:val="569" w:hRule="atLeast"/>
          <w:tblHeader w:val="0"/>
        </w:trPr>
        <w:tc>
          <w:tcPr/>
          <w:p w:rsidR="00000000" w:rsidDel="00000000" w:rsidP="00000000" w:rsidRDefault="00000000" w:rsidRPr="00000000" w14:paraId="00000043">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Adresa</w:t>
            </w:r>
          </w:p>
          <w:p w:rsidR="00000000" w:rsidDel="00000000" w:rsidP="00000000" w:rsidRDefault="00000000" w:rsidRPr="00000000" w14:paraId="00000044">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Rakovac 4</w:t>
            </w:r>
          </w:p>
          <w:bookmarkStart w:colFirst="0" w:colLast="0" w:name="bookmark=id.2jxsxqh" w:id="17"/>
          <w:bookmarkEnd w:id="17"/>
          <w:p w:rsidR="00000000" w:rsidDel="00000000" w:rsidP="00000000" w:rsidRDefault="00000000" w:rsidRPr="00000000" w14:paraId="00000046">
            <w:pPr>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p w:rsidR="00000000" w:rsidDel="00000000" w:rsidP="00000000" w:rsidRDefault="00000000" w:rsidRPr="00000000" w14:paraId="0000004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Poštanski broj i grad</w:t>
            </w:r>
          </w:p>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9">
            <w:pPr>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47000 Karlovac</w:t>
            </w:r>
            <w:bookmarkStart w:colFirst="0" w:colLast="0" w:name="bookmark=id.z337ya" w:id="18"/>
            <w:bookmarkEnd w:id="18"/>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69" w:hRule="atLeast"/>
          <w:tblHeader w:val="0"/>
        </w:trPr>
        <w:tc>
          <w:tcPr/>
          <w:p w:rsidR="00000000" w:rsidDel="00000000" w:rsidP="00000000" w:rsidRDefault="00000000" w:rsidRPr="00000000" w14:paraId="0000004A">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E-mail osobe za kontakt</w:t>
            </w:r>
          </w:p>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sokacmaja@gmail.com</w:t>
            </w:r>
            <w:bookmarkStart w:colFirst="0" w:colLast="0" w:name="bookmark=id.3j2qqm3" w:id="19"/>
            <w:bookmarkEnd w:id="19"/>
            <w:r w:rsidDel="00000000" w:rsidR="00000000" w:rsidRPr="00000000">
              <w:rPr>
                <w:rtl w:val="0"/>
              </w:rPr>
            </w:r>
          </w:p>
        </w:tc>
        <w:tc>
          <w:tcPr/>
          <w:p w:rsidR="00000000" w:rsidDel="00000000" w:rsidP="00000000" w:rsidRDefault="00000000" w:rsidRPr="00000000" w14:paraId="0000004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Telefon</w:t>
            </w:r>
          </w:p>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091 721 77 91</w:t>
            </w:r>
            <w:bookmarkStart w:colFirst="0" w:colLast="0" w:name="bookmark=id.1y810tw" w:id="20"/>
            <w:bookmarkEnd w:id="20"/>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050">
      <w:pPr>
        <w:rPr>
          <w:rFonts w:ascii="Tahoma" w:cs="Tahoma" w:eastAsia="Tahoma" w:hAnsi="Tahoma"/>
          <w:b w:val="1"/>
          <w:sz w:val="20"/>
          <w:szCs w:val="20"/>
        </w:rPr>
      </w:pPr>
      <w:r w:rsidDel="00000000" w:rsidR="00000000" w:rsidRPr="00000000">
        <w:rPr>
          <w:rtl w:val="0"/>
        </w:rPr>
      </w:r>
    </w:p>
    <w:tbl>
      <w:tblPr>
        <w:tblStyle w:val="Table4"/>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894"/>
        <w:tblGridChange w:id="0">
          <w:tblGrid>
            <w:gridCol w:w="4428"/>
            <w:gridCol w:w="4894"/>
          </w:tblGrid>
        </w:tblGridChange>
      </w:tblGrid>
      <w:tr>
        <w:trPr>
          <w:cantSplit w:val="0"/>
          <w:trHeight w:val="569" w:hRule="atLeast"/>
          <w:tblHeader w:val="0"/>
        </w:trPr>
        <w:tc>
          <w:tcPr/>
          <w:p w:rsidR="00000000" w:rsidDel="00000000" w:rsidP="00000000" w:rsidRDefault="00000000" w:rsidRPr="00000000" w14:paraId="0000005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Partner 2</w:t>
            </w:r>
          </w:p>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Turistička zajednica Karlovačke županije </w:t>
            </w:r>
          </w:p>
        </w:tc>
        <w:tc>
          <w:tcPr/>
          <w:p w:rsidR="00000000" w:rsidDel="00000000" w:rsidP="00000000" w:rsidRDefault="00000000" w:rsidRPr="00000000" w14:paraId="0000005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Tip partnerske institucije (udruga, institut i dr.)</w:t>
            </w:r>
          </w:p>
          <w:p w:rsidR="00000000" w:rsidDel="00000000" w:rsidP="00000000" w:rsidRDefault="00000000" w:rsidRPr="00000000" w14:paraId="0000005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Turistička zajednica </w:t>
            </w:r>
          </w:p>
          <w:p w:rsidR="00000000" w:rsidDel="00000000" w:rsidP="00000000" w:rsidRDefault="00000000" w:rsidRPr="00000000" w14:paraId="0000005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569" w:hRule="atLeast"/>
          <w:tblHeader w:val="0"/>
        </w:trPr>
        <w:tc>
          <w:tcPr/>
          <w:p w:rsidR="00000000" w:rsidDel="00000000" w:rsidP="00000000" w:rsidRDefault="00000000" w:rsidRPr="00000000" w14:paraId="0000005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Adresa</w:t>
            </w:r>
          </w:p>
          <w:p w:rsidR="00000000" w:rsidDel="00000000" w:rsidP="00000000" w:rsidRDefault="00000000" w:rsidRPr="00000000" w14:paraId="00000058">
            <w:pPr>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Haulikova 14</w:t>
            </w:r>
            <w:r w:rsidDel="00000000" w:rsidR="00000000" w:rsidRPr="00000000">
              <w:rPr>
                <w:rtl w:val="0"/>
              </w:rPr>
            </w:r>
          </w:p>
        </w:tc>
        <w:tc>
          <w:tcPr/>
          <w:p w:rsidR="00000000" w:rsidDel="00000000" w:rsidP="00000000" w:rsidRDefault="00000000" w:rsidRPr="00000000" w14:paraId="0000005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Poštanski broj i grad</w:t>
            </w:r>
          </w:p>
          <w:p w:rsidR="00000000" w:rsidDel="00000000" w:rsidP="00000000" w:rsidRDefault="00000000" w:rsidRPr="00000000" w14:paraId="0000005A">
            <w:pPr>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47000 Karlovac</w:t>
            </w:r>
            <w:r w:rsidDel="00000000" w:rsidR="00000000" w:rsidRPr="00000000">
              <w:rPr>
                <w:rtl w:val="0"/>
              </w:rPr>
            </w:r>
          </w:p>
        </w:tc>
      </w:tr>
      <w:tr>
        <w:trPr>
          <w:cantSplit w:val="0"/>
          <w:trHeight w:val="569" w:hRule="atLeast"/>
          <w:tblHeader w:val="0"/>
        </w:trPr>
        <w:tc>
          <w:tcPr/>
          <w:p w:rsidR="00000000" w:rsidDel="00000000" w:rsidP="00000000" w:rsidRDefault="00000000" w:rsidRPr="00000000" w14:paraId="0000005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E-mail osobe za kontakt</w:t>
            </w:r>
          </w:p>
          <w:p w:rsidR="00000000" w:rsidDel="00000000" w:rsidP="00000000" w:rsidRDefault="00000000" w:rsidRPr="00000000" w14:paraId="0000005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hyperlink r:id="rId10">
              <w:r w:rsidDel="00000000" w:rsidR="00000000" w:rsidRPr="00000000">
                <w:rPr>
                  <w:rFonts w:ascii="Tahoma" w:cs="Tahoma" w:eastAsia="Tahoma" w:hAnsi="Tahoma"/>
                  <w:color w:val="1155cc"/>
                  <w:sz w:val="20"/>
                  <w:szCs w:val="20"/>
                  <w:u w:val="single"/>
                  <w:rtl w:val="0"/>
                </w:rPr>
                <w:t xml:space="preserve">ivancica.sebalj@gmail.com</w:t>
              </w:r>
            </w:hyperlink>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5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Telefon</w:t>
            </w:r>
          </w:p>
          <w:p w:rsidR="00000000" w:rsidDel="00000000" w:rsidP="00000000" w:rsidRDefault="00000000" w:rsidRPr="00000000" w14:paraId="0000005E">
            <w:pPr>
              <w:rPr>
                <w:rFonts w:ascii="Tahoma" w:cs="Tahoma" w:eastAsia="Tahoma" w:hAnsi="Tahoma"/>
                <w:sz w:val="20"/>
                <w:szCs w:val="20"/>
              </w:rPr>
            </w:pPr>
            <w:r w:rsidDel="00000000" w:rsidR="00000000" w:rsidRPr="00000000">
              <w:rPr>
                <w:rFonts w:ascii="Open Sans" w:cs="Open Sans" w:eastAsia="Open Sans" w:hAnsi="Open Sans"/>
                <w:sz w:val="21"/>
                <w:szCs w:val="21"/>
                <w:rtl w:val="0"/>
              </w:rPr>
              <w:t xml:space="preserve">+38598491264 </w:t>
            </w: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05F">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60">
      <w:pPr>
        <w:rPr>
          <w:rFonts w:ascii="Tahoma" w:cs="Tahoma" w:eastAsia="Tahoma" w:hAnsi="Tahoma"/>
          <w:b w:val="1"/>
          <w:sz w:val="20"/>
          <w:szCs w:val="20"/>
        </w:rPr>
      </w:pPr>
      <w:r w:rsidDel="00000000" w:rsidR="00000000" w:rsidRPr="00000000">
        <w:rPr>
          <w:rtl w:val="0"/>
        </w:rPr>
      </w:r>
    </w:p>
    <w:sdt>
      <w:sdtPr>
        <w:lock w:val="contentLocked"/>
        <w:tag w:val="goog_rdk_1"/>
      </w:sdtPr>
      <w:sdtContent>
        <w:tbl>
          <w:tblPr>
            <w:tblStyle w:val="Table5"/>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894"/>
            <w:tblGridChange w:id="0">
              <w:tblGrid>
                <w:gridCol w:w="4428"/>
                <w:gridCol w:w="4894"/>
              </w:tblGrid>
            </w:tblGridChange>
          </w:tblGrid>
          <w:tr>
            <w:trPr>
              <w:cantSplit w:val="0"/>
              <w:trHeight w:val="569" w:hRule="atLeast"/>
              <w:tblHeader w:val="0"/>
            </w:trPr>
            <w:tc>
              <w:tcPr/>
              <w:p w:rsidR="00000000" w:rsidDel="00000000" w:rsidP="00000000" w:rsidRDefault="00000000" w:rsidRPr="00000000" w14:paraId="00000061">
                <w:pP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Partner 3</w:t>
                </w:r>
                <w:r w:rsidDel="00000000" w:rsidR="00000000" w:rsidRPr="00000000">
                  <w:rPr>
                    <w:rtl w:val="0"/>
                  </w:rPr>
                </w:r>
              </w:p>
              <w:p w:rsidR="00000000" w:rsidDel="00000000" w:rsidP="00000000" w:rsidRDefault="00000000" w:rsidRPr="00000000" w14:paraId="00000062">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Zavičajni muzej Grobnišćine s etnološkom zbirkom</w:t>
                </w:r>
              </w:p>
              <w:p w:rsidR="00000000" w:rsidDel="00000000" w:rsidP="00000000" w:rsidRDefault="00000000" w:rsidRPr="00000000" w14:paraId="00000063">
                <w:pPr>
                  <w:rPr>
                    <w:rFonts w:ascii="Tahoma" w:cs="Tahoma" w:eastAsia="Tahoma" w:hAnsi="Tahoma"/>
                    <w:sz w:val="20"/>
                    <w:szCs w:val="20"/>
                    <w:shd w:fill="ff9900" w:val="clear"/>
                  </w:rPr>
                </w:pPr>
                <w:r w:rsidDel="00000000" w:rsidR="00000000" w:rsidRPr="00000000">
                  <w:rPr>
                    <w:rtl w:val="0"/>
                  </w:rPr>
                </w:r>
              </w:p>
            </w:tc>
            <w:tc>
              <w:tcPr/>
              <w:p w:rsidR="00000000" w:rsidDel="00000000" w:rsidP="00000000" w:rsidRDefault="00000000" w:rsidRPr="00000000" w14:paraId="0000006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Tip partnerske institucije (udruga, institut i dr.)</w:t>
                </w:r>
              </w:p>
              <w:p w:rsidR="00000000" w:rsidDel="00000000" w:rsidP="00000000" w:rsidRDefault="00000000" w:rsidRPr="00000000" w14:paraId="0000006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     muzej</w:t>
                </w:r>
              </w:p>
            </w:tc>
          </w:tr>
          <w:tr>
            <w:trPr>
              <w:cantSplit w:val="0"/>
              <w:trHeight w:val="569" w:hRule="atLeast"/>
              <w:tblHeader w:val="0"/>
            </w:trPr>
            <w:tc>
              <w:tcPr/>
              <w:p w:rsidR="00000000" w:rsidDel="00000000" w:rsidP="00000000" w:rsidRDefault="00000000" w:rsidRPr="00000000" w14:paraId="0000006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Adresa</w:t>
                </w:r>
              </w:p>
              <w:p w:rsidR="00000000" w:rsidDel="00000000" w:rsidP="00000000" w:rsidRDefault="00000000" w:rsidRPr="00000000" w14:paraId="0000006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rtl w:val="0"/>
                  </w:rPr>
                  <w:t xml:space="preserve">Trg Zrinskih i Frankopana 1, Grobnik</w:t>
                </w:r>
                <w:r w:rsidDel="00000000" w:rsidR="00000000" w:rsidRPr="00000000">
                  <w:rPr>
                    <w:rtl w:val="0"/>
                  </w:rPr>
                </w:r>
              </w:p>
              <w:p w:rsidR="00000000" w:rsidDel="00000000" w:rsidP="00000000" w:rsidRDefault="00000000" w:rsidRPr="00000000" w14:paraId="0000006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69">
                <w:pP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Poštanski broj i grad</w:t>
                </w:r>
                <w:r w:rsidDel="00000000" w:rsidR="00000000" w:rsidRPr="00000000">
                  <w:rPr>
                    <w:rtl w:val="0"/>
                  </w:rPr>
                </w:r>
              </w:p>
              <w:p w:rsidR="00000000" w:rsidDel="00000000" w:rsidP="00000000" w:rsidRDefault="00000000" w:rsidRPr="00000000" w14:paraId="0000006A">
                <w:pPr>
                  <w:shd w:fill="ffffff" w:val="clear"/>
                  <w:spacing w:after="22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51219 Čavle, Rijeka     </w:t>
                </w:r>
                <w:r w:rsidDel="00000000" w:rsidR="00000000" w:rsidRPr="00000000">
                  <w:rPr>
                    <w:rtl w:val="0"/>
                  </w:rPr>
                </w:r>
              </w:p>
            </w:tc>
          </w:tr>
          <w:tr>
            <w:trPr>
              <w:cantSplit w:val="0"/>
              <w:trHeight w:val="569" w:hRule="atLeast"/>
              <w:tblHeader w:val="0"/>
            </w:trPr>
            <w:tc>
              <w:tcPr/>
              <w:p w:rsidR="00000000" w:rsidDel="00000000" w:rsidP="00000000" w:rsidRDefault="00000000" w:rsidRPr="00000000" w14:paraId="0000006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E-mail osobe za kontakt</w:t>
                </w:r>
              </w:p>
              <w:p w:rsidR="00000000" w:rsidDel="00000000" w:rsidP="00000000" w:rsidRDefault="00000000" w:rsidRPr="00000000" w14:paraId="0000006C">
                <w:pPr>
                  <w:rPr>
                    <w:rFonts w:ascii="Tahoma" w:cs="Tahoma" w:eastAsia="Tahoma" w:hAnsi="Tahoma"/>
                    <w:sz w:val="20"/>
                    <w:szCs w:val="20"/>
                  </w:rPr>
                </w:pPr>
                <w:r w:rsidDel="00000000" w:rsidR="00000000" w:rsidRPr="00000000">
                  <w:rPr>
                    <w:rFonts w:ascii="Tahoma" w:cs="Tahoma" w:eastAsia="Tahoma" w:hAnsi="Tahoma"/>
                    <w:sz w:val="20"/>
                    <w:szCs w:val="20"/>
                    <w:highlight w:val="white"/>
                    <w:rtl w:val="0"/>
                  </w:rPr>
                  <w:t xml:space="preserve">silvana.demark@grobnik-katedra.hr</w:t>
                </w:r>
                <w:r w:rsidDel="00000000" w:rsidR="00000000" w:rsidRPr="00000000">
                  <w:rPr>
                    <w:rtl w:val="0"/>
                  </w:rPr>
                </w:r>
              </w:p>
            </w:tc>
            <w:tc>
              <w:tcPr/>
              <w:p w:rsidR="00000000" w:rsidDel="00000000" w:rsidP="00000000" w:rsidRDefault="00000000" w:rsidRPr="00000000" w14:paraId="0000006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Telefon</w:t>
                </w:r>
              </w:p>
              <w:p w:rsidR="00000000" w:rsidDel="00000000" w:rsidP="00000000" w:rsidRDefault="00000000" w:rsidRPr="00000000" w14:paraId="0000006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highlight w:val="white"/>
                    <w:rtl w:val="0"/>
                  </w:rPr>
                  <w:t xml:space="preserve">099 809 32 50</w:t>
                </w:r>
                <w:r w:rsidDel="00000000" w:rsidR="00000000" w:rsidRPr="00000000">
                  <w:rPr>
                    <w:rtl w:val="0"/>
                  </w:rPr>
                </w:r>
              </w:p>
            </w:tc>
          </w:tr>
        </w:tbl>
      </w:sdtContent>
    </w:sdt>
    <w:p w:rsidR="00000000" w:rsidDel="00000000" w:rsidP="00000000" w:rsidRDefault="00000000" w:rsidRPr="00000000" w14:paraId="0000006F">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0">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1">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2">
      <w:pPr>
        <w:pBdr>
          <w:top w:color="000000" w:space="1" w:sz="4" w:val="single"/>
          <w:left w:color="000000" w:space="4" w:sz="4" w:val="single"/>
          <w:bottom w:color="000000" w:space="1" w:sz="4" w:val="single"/>
          <w:right w:color="000000" w:space="4" w:sz="4" w:val="single"/>
        </w:pBd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Naziv projekta</w:t>
      </w:r>
    </w:p>
    <w:p w:rsidR="00000000" w:rsidDel="00000000" w:rsidP="00000000" w:rsidRDefault="00000000" w:rsidRPr="00000000" w14:paraId="00000073">
      <w:pPr>
        <w:pBdr>
          <w:top w:color="000000" w:space="1" w:sz="4" w:val="single"/>
          <w:left w:color="000000" w:space="4" w:sz="4" w:val="single"/>
          <w:bottom w:color="000000" w:space="1" w:sz="4" w:val="single"/>
          <w:right w:color="000000" w:space="4" w:sz="4" w:val="single"/>
        </w:pBd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4">
      <w:pPr>
        <w:pBdr>
          <w:top w:color="000000" w:space="1" w:sz="4" w:val="single"/>
          <w:left w:color="000000" w:space="4" w:sz="4" w:val="single"/>
          <w:bottom w:color="000000" w:space="1" w:sz="4" w:val="single"/>
          <w:right w:color="000000" w:space="4" w:sz="4" w:val="single"/>
        </w:pBdr>
        <w:rPr>
          <w:rFonts w:ascii="Tahoma" w:cs="Tahoma" w:eastAsia="Tahoma" w:hAnsi="Tahoma"/>
          <w:sz w:val="20"/>
          <w:szCs w:val="20"/>
        </w:rPr>
      </w:pPr>
      <w:r w:rsidDel="00000000" w:rsidR="00000000" w:rsidRPr="00000000">
        <w:rPr>
          <w:rFonts w:ascii="Tahoma" w:cs="Tahoma" w:eastAsia="Tahoma" w:hAnsi="Tahoma"/>
          <w:sz w:val="20"/>
          <w:szCs w:val="20"/>
          <w:rtl w:val="0"/>
        </w:rPr>
        <w:t xml:space="preserve">Budućnost u prošlosti </w:t>
      </w:r>
      <w:r w:rsidDel="00000000" w:rsidR="00000000" w:rsidRPr="00000000">
        <w:rPr>
          <w:rFonts w:ascii="Tahoma" w:cs="Tahoma" w:eastAsia="Tahoma" w:hAnsi="Tahoma"/>
          <w:sz w:val="20"/>
          <w:szCs w:val="20"/>
          <w:highlight w:val="white"/>
          <w:rtl w:val="0"/>
        </w:rPr>
        <w:t xml:space="preserve">–</w:t>
      </w:r>
      <w:r w:rsidDel="00000000" w:rsidR="00000000" w:rsidRPr="00000000">
        <w:rPr>
          <w:rFonts w:ascii="Tahoma" w:cs="Tahoma" w:eastAsia="Tahoma" w:hAnsi="Tahoma"/>
          <w:sz w:val="20"/>
          <w:szCs w:val="20"/>
          <w:rtl w:val="0"/>
        </w:rPr>
        <w:t xml:space="preserve"> susreti s baštinom</w:t>
      </w:r>
    </w:p>
    <w:p w:rsidR="00000000" w:rsidDel="00000000" w:rsidP="00000000" w:rsidRDefault="00000000" w:rsidRPr="00000000" w14:paraId="00000075">
      <w:pPr>
        <w:pBdr>
          <w:top w:color="000000" w:space="1" w:sz="4" w:val="single"/>
          <w:left w:color="000000" w:space="4" w:sz="4" w:val="single"/>
          <w:bottom w:color="000000" w:space="1" w:sz="4" w:val="single"/>
          <w:right w:color="000000" w:space="4" w:sz="4" w:val="single"/>
        </w:pBdr>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76">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7">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8">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Sažetak projekta</w:t>
      </w:r>
    </w:p>
    <w:p w:rsidR="00000000" w:rsidDel="00000000" w:rsidP="00000000" w:rsidRDefault="00000000" w:rsidRPr="00000000" w14:paraId="00000079">
      <w:pPr>
        <w:rPr>
          <w:rFonts w:ascii="Tahoma" w:cs="Tahoma" w:eastAsia="Tahoma" w:hAnsi="Tahoma"/>
          <w:b w:val="1"/>
          <w:sz w:val="20"/>
          <w:szCs w:val="20"/>
          <w:shd w:fill="ff9900" w:val="clear"/>
        </w:rPr>
      </w:pPr>
      <w:r w:rsidDel="00000000" w:rsidR="00000000" w:rsidRPr="00000000">
        <w:rPr>
          <w:rtl w:val="0"/>
        </w:rPr>
      </w:r>
    </w:p>
    <w:tbl>
      <w:tblPr>
        <w:tblStyle w:val="Table6"/>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40"/>
        <w:tblGridChange w:id="0">
          <w:tblGrid>
            <w:gridCol w:w="9040"/>
          </w:tblGrid>
        </w:tblGridChange>
      </w:tblGrid>
      <w:tr>
        <w:trPr>
          <w:cantSplit w:val="0"/>
          <w:trHeight w:val="3548" w:hRule="atLeast"/>
          <w:tblHeader w:val="0"/>
        </w:trPr>
        <w:tc>
          <w:tcPr/>
          <w:p w:rsidR="00000000" w:rsidDel="00000000" w:rsidP="00000000" w:rsidRDefault="00000000" w:rsidRPr="00000000" w14:paraId="0000007A">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Projekt istražuje značaj kulturne baštine u razvoju turizma i njezin potencijal za održivi razvoj lokalnih zajednica. Ovim se projektom želi pokazati da kulturna baština ne pripada prošlosti, već je ona alat kojim možemo brendirati određene prostore, a kod učenika se istovremeno stvara senzibilitet za kulturnu baštinu pri čemu razvijaju kulturni i nacionalni  identitet te kompetencije nužne za život u 21. stoljeću. Ispitat će se kako očuvanje i promocija kulturne baštine može pridonijeti razvoju turističkih destinacija, privlačenju posjetitelja te stvaranju ekonomskih i društvenih koristi za lokalnu zajednicu. </w:t>
            </w:r>
            <w:r w:rsidDel="00000000" w:rsidR="00000000" w:rsidRPr="00000000">
              <w:rPr>
                <w:rFonts w:ascii="Tahoma" w:cs="Tahoma" w:eastAsia="Tahoma" w:hAnsi="Tahoma"/>
                <w:sz w:val="20"/>
                <w:szCs w:val="20"/>
                <w:rtl w:val="0"/>
              </w:rPr>
              <w:t xml:space="preserve">Istaknut problem zbog kojih je projekt potaknut jest proširenost površnog poznavanja lokalne povijesti među mladima i čest zazor od starije hrvatske književnosti. Učenici će stoga koristiti starije tekstove hrvatske književnosti i određene povijesne događaje kako bi njima brendirali Rijeku i Karlovac. </w:t>
            </w:r>
            <w:r w:rsidDel="00000000" w:rsidR="00000000" w:rsidRPr="00000000">
              <w:rPr>
                <w:rFonts w:ascii="Tahoma" w:cs="Tahoma" w:eastAsia="Tahoma" w:hAnsi="Tahoma"/>
                <w:sz w:val="20"/>
                <w:szCs w:val="20"/>
                <w:rtl w:val="0"/>
              </w:rPr>
              <w:t xml:space="preserve">Osmišljene a</w:t>
            </w:r>
            <w:r w:rsidDel="00000000" w:rsidR="00000000" w:rsidRPr="00000000">
              <w:rPr>
                <w:rFonts w:ascii="Tahoma" w:cs="Tahoma" w:eastAsia="Tahoma" w:hAnsi="Tahoma"/>
                <w:sz w:val="20"/>
                <w:szCs w:val="20"/>
                <w:rtl w:val="0"/>
              </w:rPr>
              <w:t xml:space="preserve">ktivnosti projekta prije svega potiču međuvršnjačko poučavanje i vrednovanje, a osobito njeguju timski rad i suradnju među školama te su u skladu s postojećim trendovima kao što su interaktivnost, održivi razvoj, održivi turizam, odmak od masovnog turizma… Ideja brendiranja gradova pomoću književnopovijesnih razdoblja inovativan je primjer kako naučeno znanje primijeniti u konkretnim situacijama. Učenici će biti aktivno uključeni u proces brendiranja </w:t>
            </w:r>
            <w:r w:rsidDel="00000000" w:rsidR="00000000" w:rsidRPr="00000000">
              <w:rPr>
                <w:rFonts w:ascii="Tahoma" w:cs="Tahoma" w:eastAsia="Tahoma" w:hAnsi="Tahoma"/>
                <w:sz w:val="20"/>
                <w:szCs w:val="20"/>
                <w:highlight w:val="white"/>
                <w:rtl w:val="0"/>
              </w:rPr>
              <w:t xml:space="preserve">–</w:t>
            </w:r>
            <w:r w:rsidDel="00000000" w:rsidR="00000000" w:rsidRPr="00000000">
              <w:rPr>
                <w:rFonts w:ascii="Tahoma" w:cs="Tahoma" w:eastAsia="Tahoma" w:hAnsi="Tahoma"/>
                <w:sz w:val="20"/>
                <w:szCs w:val="20"/>
                <w:rtl w:val="0"/>
              </w:rPr>
              <w:t xml:space="preserve"> od SWOT analize do završnog događanja. Završno događanje bit će otvoreno za javnost, a bit će pozvani ravnatelji osnovnih i srednjih škola kao i predstavnici lokalne vlasti. U formi panel-diskusije zainteresirani će građani moći davati svoje prijedloge za poboljšanje turističke ponude svojih gradova. </w:t>
            </w:r>
            <w:r w:rsidDel="00000000" w:rsidR="00000000" w:rsidRPr="00000000">
              <w:rPr>
                <w:rFonts w:ascii="Tahoma" w:cs="Tahoma" w:eastAsia="Tahoma" w:hAnsi="Tahoma"/>
                <w:sz w:val="20"/>
                <w:szCs w:val="20"/>
                <w:rtl w:val="0"/>
              </w:rPr>
              <w:t xml:space="preserve">Glavni nositelji projekta školski su čitateljski klubovi dviju škola </w:t>
            </w:r>
            <w:r w:rsidDel="00000000" w:rsidR="00000000" w:rsidRPr="00000000">
              <w:rPr>
                <w:rFonts w:ascii="Tahoma" w:cs="Tahoma" w:eastAsia="Tahoma" w:hAnsi="Tahoma"/>
                <w:sz w:val="20"/>
                <w:szCs w:val="20"/>
                <w:highlight w:val="white"/>
                <w:rtl w:val="0"/>
              </w:rPr>
              <w:t xml:space="preserve">–</w:t>
            </w:r>
            <w:r w:rsidDel="00000000" w:rsidR="00000000" w:rsidRPr="00000000">
              <w:rPr>
                <w:rFonts w:ascii="Tahoma" w:cs="Tahoma" w:eastAsia="Tahoma" w:hAnsi="Tahoma"/>
                <w:sz w:val="20"/>
                <w:szCs w:val="20"/>
                <w:rtl w:val="0"/>
              </w:rPr>
              <w:t xml:space="preserve"> Čitateljski klub GamKA koji broji 10 članova i Čitateljski klub KnjiGAMarenje koji broji 11 članova.</w:t>
            </w:r>
          </w:p>
        </w:tc>
      </w:tr>
    </w:tbl>
    <w:p w:rsidR="00000000" w:rsidDel="00000000" w:rsidP="00000000" w:rsidRDefault="00000000" w:rsidRPr="00000000" w14:paraId="0000007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Voditeljica/voditelj projekta</w:t>
      </w:r>
    </w:p>
    <w:tbl>
      <w:tblPr>
        <w:tblStyle w:val="Table7"/>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40"/>
        <w:tblGridChange w:id="0">
          <w:tblGrid>
            <w:gridCol w:w="9040"/>
          </w:tblGrid>
        </w:tblGridChange>
      </w:tblGrid>
      <w:tr>
        <w:trPr>
          <w:cantSplit w:val="0"/>
          <w:trHeight w:val="552" w:hRule="atLeast"/>
          <w:tblHeader w:val="0"/>
        </w:trPr>
        <w:tc>
          <w:tcPr/>
          <w:p w:rsidR="00000000" w:rsidDel="00000000" w:rsidP="00000000" w:rsidRDefault="00000000" w:rsidRPr="00000000" w14:paraId="0000007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Ime i prezime</w:t>
            </w:r>
          </w:p>
          <w:p w:rsidR="00000000" w:rsidDel="00000000" w:rsidP="00000000" w:rsidRDefault="00000000" w:rsidRPr="00000000" w14:paraId="0000007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Glorija Mavrinac</w:t>
            </w:r>
            <w:bookmarkStart w:colFirst="0" w:colLast="0" w:name="bookmark=id.2xcytpi" w:id="21"/>
            <w:bookmarkEnd w:id="21"/>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080">
            <w:pPr>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Telefon</w:t>
            </w:r>
          </w:p>
          <w:p w:rsidR="00000000" w:rsidDel="00000000" w:rsidP="00000000" w:rsidRDefault="00000000" w:rsidRPr="00000000" w14:paraId="00000081">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0911500471</w:t>
            </w:r>
            <w:bookmarkStart w:colFirst="0" w:colLast="0" w:name="bookmark=id.1ci93xb" w:id="22"/>
            <w:bookmarkEnd w:id="22"/>
            <w:r w:rsidDel="00000000" w:rsidR="00000000" w:rsidRPr="00000000">
              <w:rPr>
                <w:rFonts w:ascii="Tahoma" w:cs="Tahoma" w:eastAsia="Tahoma" w:hAnsi="Tahoma"/>
                <w:sz w:val="20"/>
                <w:szCs w:val="20"/>
                <w:highlight w:val="white"/>
                <w:rtl w:val="0"/>
              </w:rPr>
              <w:t xml:space="preserve">     </w:t>
            </w:r>
          </w:p>
        </w:tc>
      </w:tr>
      <w:tr>
        <w:trPr>
          <w:cantSplit w:val="0"/>
          <w:trHeight w:val="552" w:hRule="atLeast"/>
          <w:tblHeader w:val="0"/>
        </w:trPr>
        <w:tc>
          <w:tcPr/>
          <w:p w:rsidR="00000000" w:rsidDel="00000000" w:rsidP="00000000" w:rsidRDefault="00000000" w:rsidRPr="00000000" w14:paraId="00000082">
            <w:pPr>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Zanimanje</w:t>
            </w:r>
          </w:p>
          <w:bookmarkStart w:colFirst="0" w:colLast="0" w:name="bookmark=id.3whwml4" w:id="23"/>
          <w:bookmarkEnd w:id="23"/>
          <w:p w:rsidR="00000000" w:rsidDel="00000000" w:rsidP="00000000" w:rsidRDefault="00000000" w:rsidRPr="00000000" w14:paraId="00000083">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     nastavnica predmeta Hrvatski jezik</w:t>
            </w:r>
          </w:p>
        </w:tc>
      </w:tr>
      <w:tr>
        <w:trPr>
          <w:cantSplit w:val="0"/>
          <w:trHeight w:val="552" w:hRule="atLeast"/>
          <w:tblHeader w:val="0"/>
        </w:trPr>
        <w:tc>
          <w:tcPr/>
          <w:p w:rsidR="00000000" w:rsidDel="00000000" w:rsidP="00000000" w:rsidRDefault="00000000" w:rsidRPr="00000000" w14:paraId="00000084">
            <w:pPr>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E-mail</w:t>
            </w:r>
          </w:p>
          <w:bookmarkStart w:colFirst="0" w:colLast="0" w:name="bookmark=id.2bn6wsx" w:id="24"/>
          <w:bookmarkEnd w:id="24"/>
          <w:p w:rsidR="00000000" w:rsidDel="00000000" w:rsidP="00000000" w:rsidRDefault="00000000" w:rsidRPr="00000000" w14:paraId="00000085">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      glorija.mavrinac@skole.hr</w:t>
            </w:r>
          </w:p>
        </w:tc>
      </w:tr>
    </w:tbl>
    <w:p w:rsidR="00000000" w:rsidDel="00000000" w:rsidP="00000000" w:rsidRDefault="00000000" w:rsidRPr="00000000" w14:paraId="000000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7">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88">
      <w:pP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Podaci o učiteljima, nastavnicima i stručnim suradnicima škole/učeničkog doma uključenima u projekt</w:t>
      </w:r>
      <w:r w:rsidDel="00000000" w:rsidR="00000000" w:rsidRPr="00000000">
        <w:rPr>
          <w:rFonts w:ascii="Tahoma" w:cs="Tahoma" w:eastAsia="Tahoma" w:hAnsi="Tahoma"/>
          <w:sz w:val="20"/>
          <w:szCs w:val="20"/>
          <w:rtl w:val="0"/>
        </w:rPr>
        <w:t xml:space="preserve"> (prema potrebi dodati nove retke)</w:t>
      </w:r>
    </w:p>
    <w:tbl>
      <w:tblPr>
        <w:tblStyle w:val="Table8"/>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5"/>
        <w:gridCol w:w="5167"/>
        <w:gridCol w:w="3418"/>
        <w:tblGridChange w:id="0">
          <w:tblGrid>
            <w:gridCol w:w="455"/>
            <w:gridCol w:w="5167"/>
            <w:gridCol w:w="3418"/>
          </w:tblGrid>
        </w:tblGridChange>
      </w:tblGrid>
      <w:tr>
        <w:trPr>
          <w:cantSplit w:val="0"/>
          <w:tblHeader w:val="0"/>
        </w:trPr>
        <w:tc>
          <w:tcPr/>
          <w:p w:rsidR="00000000" w:rsidDel="00000000" w:rsidP="00000000" w:rsidRDefault="00000000" w:rsidRPr="00000000" w14:paraId="0000008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A">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Ime i prezime</w:t>
            </w:r>
          </w:p>
        </w:tc>
        <w:tc>
          <w:tcPr/>
          <w:p w:rsidR="00000000" w:rsidDel="00000000" w:rsidP="00000000" w:rsidRDefault="00000000" w:rsidRPr="00000000" w14:paraId="0000008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Zanimanje</w:t>
            </w:r>
          </w:p>
        </w:tc>
      </w:tr>
      <w:tr>
        <w:trPr>
          <w:cantSplit w:val="0"/>
          <w:trHeight w:val="557" w:hRule="atLeast"/>
          <w:tblHeader w:val="0"/>
        </w:trPr>
        <w:tc>
          <w:tcPr/>
          <w:p w:rsidR="00000000" w:rsidDel="00000000" w:rsidP="00000000" w:rsidRDefault="00000000" w:rsidRPr="00000000" w14:paraId="0000008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w:t>
            </w:r>
          </w:p>
        </w:tc>
        <w:tc>
          <w:tcPr/>
          <w:p w:rsidR="00000000" w:rsidDel="00000000" w:rsidP="00000000" w:rsidRDefault="00000000" w:rsidRPr="00000000" w14:paraId="0000008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Ivana Bartolac </w:t>
            </w:r>
          </w:p>
        </w:tc>
        <w:tc>
          <w:tcPr/>
          <w:p w:rsidR="00000000" w:rsidDel="00000000" w:rsidP="00000000" w:rsidRDefault="00000000" w:rsidRPr="00000000" w14:paraId="0000008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profesorica hrvatskog jezika i književnosti i engleskog jezika i književnosti </w:t>
            </w:r>
          </w:p>
        </w:tc>
      </w:tr>
      <w:tr>
        <w:trPr>
          <w:cantSplit w:val="0"/>
          <w:trHeight w:val="557" w:hRule="atLeast"/>
          <w:tblHeader w:val="0"/>
        </w:trPr>
        <w:tc>
          <w:tcPr/>
          <w:p w:rsidR="00000000" w:rsidDel="00000000" w:rsidP="00000000" w:rsidRDefault="00000000" w:rsidRPr="00000000" w14:paraId="0000008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w:t>
            </w:r>
          </w:p>
        </w:tc>
        <w:tc>
          <w:tcPr/>
          <w:p w:rsidR="00000000" w:rsidDel="00000000" w:rsidP="00000000" w:rsidRDefault="00000000" w:rsidRPr="00000000" w14:paraId="0000009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Glorija Mavrinac</w:t>
            </w:r>
          </w:p>
          <w:p w:rsidR="00000000" w:rsidDel="00000000" w:rsidP="00000000" w:rsidRDefault="00000000" w:rsidRPr="00000000" w14:paraId="0000009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profesorica hrvatskog jezika i književnosti</w:t>
            </w:r>
          </w:p>
          <w:p w:rsidR="00000000" w:rsidDel="00000000" w:rsidP="00000000" w:rsidRDefault="00000000" w:rsidRPr="00000000" w14:paraId="0000009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557" w:hRule="atLeast"/>
          <w:tblHeader w:val="0"/>
        </w:trPr>
        <w:tc>
          <w:tcPr/>
          <w:p w:rsidR="00000000" w:rsidDel="00000000" w:rsidP="00000000" w:rsidRDefault="00000000" w:rsidRPr="00000000" w14:paraId="0000009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3.</w:t>
            </w:r>
          </w:p>
        </w:tc>
        <w:tc>
          <w:tcPr/>
          <w:p w:rsidR="00000000" w:rsidDel="00000000" w:rsidP="00000000" w:rsidRDefault="00000000" w:rsidRPr="00000000" w14:paraId="0000009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Maja Sokač</w:t>
            </w:r>
          </w:p>
        </w:tc>
        <w:tc>
          <w:tcPr/>
          <w:p w:rsidR="00000000" w:rsidDel="00000000" w:rsidP="00000000" w:rsidRDefault="00000000" w:rsidRPr="00000000" w14:paraId="0000009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profesorica hrvatskog jezika i književnosti  </w:t>
            </w:r>
          </w:p>
        </w:tc>
      </w:tr>
      <w:tr>
        <w:trPr>
          <w:cantSplit w:val="0"/>
          <w:trHeight w:val="557" w:hRule="atLeast"/>
          <w:tblHeader w:val="0"/>
        </w:trPr>
        <w:tc>
          <w:tcPr>
            <w:shd w:fill="auto" w:val="clear"/>
          </w:tcPr>
          <w:p w:rsidR="00000000" w:rsidDel="00000000" w:rsidP="00000000" w:rsidRDefault="00000000" w:rsidRPr="00000000" w14:paraId="0000009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4.</w:t>
            </w:r>
          </w:p>
        </w:tc>
        <w:tc>
          <w:tcPr/>
          <w:p w:rsidR="00000000" w:rsidDel="00000000" w:rsidP="00000000" w:rsidRDefault="00000000" w:rsidRPr="00000000" w14:paraId="0000009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Ivančica Šebalj</w:t>
            </w:r>
          </w:p>
        </w:tc>
        <w:tc>
          <w:tcPr>
            <w:shd w:fill="auto" w:val="clear"/>
          </w:tcPr>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profesorica hrvatskog jezika, turistički vodič</w:t>
            </w:r>
          </w:p>
        </w:tc>
      </w:tr>
      <w:tr>
        <w:trPr>
          <w:cantSplit w:val="0"/>
          <w:trHeight w:val="557" w:hRule="atLeast"/>
          <w:tblHeader w:val="0"/>
        </w:trPr>
        <w:tc>
          <w:tcPr>
            <w:shd w:fill="auto" w:val="clear"/>
          </w:tcPr>
          <w:p w:rsidR="00000000" w:rsidDel="00000000" w:rsidP="00000000" w:rsidRDefault="00000000" w:rsidRPr="00000000" w14:paraId="0000009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5. </w:t>
            </w:r>
          </w:p>
        </w:tc>
        <w:tc>
          <w:tcPr/>
          <w:p w:rsidR="00000000" w:rsidDel="00000000" w:rsidP="00000000" w:rsidRDefault="00000000" w:rsidRPr="00000000" w14:paraId="0000009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Ivan Vitas</w:t>
            </w:r>
          </w:p>
        </w:tc>
        <w:tc>
          <w:tcPr>
            <w:shd w:fill="auto" w:val="clear"/>
          </w:tcPr>
          <w:p w:rsidR="00000000" w:rsidDel="00000000" w:rsidP="00000000" w:rsidRDefault="00000000" w:rsidRPr="00000000" w14:paraId="0000009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profesor povijesti i filozofije</w:t>
            </w:r>
          </w:p>
        </w:tc>
      </w:tr>
      <w:tr>
        <w:trPr>
          <w:cantSplit w:val="0"/>
          <w:trHeight w:val="557" w:hRule="atLeast"/>
          <w:tblHeader w:val="0"/>
        </w:trPr>
        <w:tc>
          <w:tcPr>
            <w:shd w:fill="auto" w:val="clear"/>
          </w:tcPr>
          <w:p w:rsidR="00000000" w:rsidDel="00000000" w:rsidP="00000000" w:rsidRDefault="00000000" w:rsidRPr="00000000" w14:paraId="0000009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6.</w:t>
            </w:r>
          </w:p>
        </w:tc>
        <w:tc>
          <w:tcPr/>
          <w:p w:rsidR="00000000" w:rsidDel="00000000" w:rsidP="00000000" w:rsidRDefault="00000000" w:rsidRPr="00000000" w14:paraId="0000009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Denis Plavetić</w:t>
            </w:r>
            <w:bookmarkStart w:colFirst="0" w:colLast="0" w:name="bookmark=id.qsh70q" w:id="25"/>
            <w:bookmarkEnd w:id="25"/>
            <w:r w:rsidDel="00000000" w:rsidR="00000000" w:rsidRPr="00000000">
              <w:rPr>
                <w:rtl w:val="0"/>
              </w:rPr>
            </w:r>
          </w:p>
        </w:tc>
        <w:tc>
          <w:tcPr>
            <w:shd w:fill="auto" w:val="clear"/>
          </w:tcPr>
          <w:p w:rsidR="00000000" w:rsidDel="00000000" w:rsidP="00000000" w:rsidRDefault="00000000" w:rsidRPr="00000000" w14:paraId="0000009F">
            <w:pPr>
              <w:rPr>
                <w:rFonts w:ascii="Tahoma" w:cs="Tahoma" w:eastAsia="Tahoma" w:hAnsi="Tahoma"/>
                <w:sz w:val="20"/>
                <w:szCs w:val="20"/>
                <w:shd w:fill="ff9900" w:val="clear"/>
              </w:rPr>
            </w:pPr>
            <w:r w:rsidDel="00000000" w:rsidR="00000000" w:rsidRPr="00000000">
              <w:rPr>
                <w:rFonts w:ascii="Tahoma" w:cs="Tahoma" w:eastAsia="Tahoma" w:hAnsi="Tahoma"/>
                <w:sz w:val="20"/>
                <w:szCs w:val="20"/>
                <w:rtl w:val="0"/>
              </w:rPr>
              <w:t xml:space="preserve">profesor engleskog jezika i povijesti</w:t>
            </w:r>
            <w:bookmarkStart w:colFirst="0" w:colLast="0" w:name="bookmark=id.3as4poj" w:id="26"/>
            <w:bookmarkEnd w:id="26"/>
            <w:r w:rsidDel="00000000" w:rsidR="00000000" w:rsidRPr="00000000">
              <w:rPr>
                <w:rtl w:val="0"/>
              </w:rPr>
            </w:r>
          </w:p>
        </w:tc>
      </w:tr>
    </w:tbl>
    <w:p w:rsidR="00000000" w:rsidDel="00000000" w:rsidP="00000000" w:rsidRDefault="00000000" w:rsidRPr="00000000" w14:paraId="000000A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1">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Detaljan opis projekta</w:t>
      </w:r>
    </w:p>
    <w:p w:rsidR="00000000" w:rsidDel="00000000" w:rsidP="00000000" w:rsidRDefault="00000000" w:rsidRPr="00000000" w14:paraId="000000A3">
      <w:pPr>
        <w:rPr>
          <w:rFonts w:ascii="Tahoma" w:cs="Tahoma" w:eastAsia="Tahoma" w:hAnsi="Tahoma"/>
          <w:b w:val="1"/>
          <w:sz w:val="20"/>
          <w:szCs w:val="20"/>
        </w:rPr>
      </w:pPr>
      <w:r w:rsidDel="00000000" w:rsidR="00000000" w:rsidRPr="00000000">
        <w:rPr>
          <w:rtl w:val="0"/>
        </w:rPr>
      </w:r>
    </w:p>
    <w:tbl>
      <w:tblPr>
        <w:tblStyle w:val="Table9"/>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40"/>
        <w:tblGridChange w:id="0">
          <w:tblGrid>
            <w:gridCol w:w="9040"/>
          </w:tblGrid>
        </w:tblGridChange>
      </w:tblGrid>
      <w:tr>
        <w:trPr>
          <w:cantSplit w:val="0"/>
          <w:trHeight w:val="2645" w:hRule="atLeast"/>
          <w:tblHeader w:val="0"/>
        </w:trPr>
        <w:tc>
          <w:tcPr/>
          <w:p w:rsidR="00000000" w:rsidDel="00000000" w:rsidP="00000000" w:rsidRDefault="00000000" w:rsidRPr="00000000" w14:paraId="000000A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Cilj projekta </w:t>
            </w:r>
          </w:p>
          <w:bookmarkStart w:colFirst="0" w:colLast="0" w:name="bookmark=id.2p2csry" w:id="27"/>
          <w:bookmarkEnd w:id="27"/>
          <w:p w:rsidR="00000000" w:rsidDel="00000000" w:rsidP="00000000" w:rsidRDefault="00000000" w:rsidRPr="00000000" w14:paraId="000000A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A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Cilj je projekta pokazati kako se književnošću, konkretno književnopovijesnim razdobljima mogu brendirati gradovi pa će se sukladno tomu učenicima srednjih škola približiti starija hrvatska književnost  te razvijati kompetencije vezane uz poduzetništvo i marketing. </w:t>
            </w:r>
            <w:r w:rsidDel="00000000" w:rsidR="00000000" w:rsidRPr="00000000">
              <w:rPr>
                <w:rFonts w:ascii="Tahoma" w:cs="Tahoma" w:eastAsia="Tahoma" w:hAnsi="Tahoma"/>
                <w:sz w:val="20"/>
                <w:szCs w:val="20"/>
                <w:rtl w:val="0"/>
              </w:rPr>
              <w:t xml:space="preserve">Razvijati održivi kulturni turizam. </w:t>
            </w:r>
          </w:p>
          <w:p w:rsidR="00000000" w:rsidDel="00000000" w:rsidP="00000000" w:rsidRDefault="00000000" w:rsidRPr="00000000" w14:paraId="000000A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9">
            <w:pPr>
              <w:rPr>
                <w:rFonts w:ascii="Tahoma" w:cs="Tahoma" w:eastAsia="Tahoma" w:hAnsi="Tahoma"/>
                <w:sz w:val="20"/>
                <w:szCs w:val="20"/>
                <w:u w:val="single"/>
              </w:rPr>
            </w:pPr>
            <w:r w:rsidDel="00000000" w:rsidR="00000000" w:rsidRPr="00000000">
              <w:rPr>
                <w:rFonts w:ascii="Tahoma" w:cs="Tahoma" w:eastAsia="Tahoma" w:hAnsi="Tahoma"/>
                <w:sz w:val="20"/>
                <w:szCs w:val="20"/>
                <w:u w:val="single"/>
                <w:rtl w:val="0"/>
              </w:rPr>
              <w:t xml:space="preserve">Ciljevi projekta i projektne aktivnosti ostvaruju svrhu ovog Poziva i to po sljedećim točkama:</w:t>
            </w:r>
          </w:p>
          <w:p w:rsidR="00000000" w:rsidDel="00000000" w:rsidP="00000000" w:rsidRDefault="00000000" w:rsidRPr="00000000" w14:paraId="000000AA">
            <w:pPr>
              <w:numPr>
                <w:ilvl w:val="0"/>
                <w:numId w:val="3"/>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osmišljavanje i implementacija novih metoda i oblika rada s učenicima  </w:t>
            </w:r>
          </w:p>
          <w:p w:rsidR="00000000" w:rsidDel="00000000" w:rsidP="00000000" w:rsidRDefault="00000000" w:rsidRPr="00000000" w14:paraId="000000AB">
            <w:pPr>
              <w:numPr>
                <w:ilvl w:val="0"/>
                <w:numId w:val="3"/>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osmišljavanje i provedba istraživačkih projekata i projektnih zadataka</w:t>
            </w:r>
          </w:p>
          <w:p w:rsidR="00000000" w:rsidDel="00000000" w:rsidP="00000000" w:rsidRDefault="00000000" w:rsidRPr="00000000" w14:paraId="000000AC">
            <w:pPr>
              <w:numPr>
                <w:ilvl w:val="0"/>
                <w:numId w:val="3"/>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suradnja odgojno-obrazovnih ustanova s javnim ustanovama i drugim pravnim i fizičkim subjektima </w:t>
            </w:r>
          </w:p>
          <w:p w:rsidR="00000000" w:rsidDel="00000000" w:rsidP="00000000" w:rsidRDefault="00000000" w:rsidRPr="00000000" w14:paraId="000000AD">
            <w:pPr>
              <w:numPr>
                <w:ilvl w:val="0"/>
                <w:numId w:val="3"/>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unapređenje mentorskoga rada učitelja, nastavnika i stručnih suradnika s učenicima. </w:t>
            </w:r>
          </w:p>
          <w:p w:rsidR="00000000" w:rsidDel="00000000" w:rsidP="00000000" w:rsidRDefault="00000000" w:rsidRPr="00000000" w14:paraId="000000AE">
            <w:pPr>
              <w:rPr>
                <w:rFonts w:ascii="Tahoma" w:cs="Tahoma" w:eastAsia="Tahoma" w:hAnsi="Tahoma"/>
                <w:sz w:val="20"/>
                <w:szCs w:val="20"/>
              </w:rPr>
            </w:pPr>
            <w:r w:rsidDel="00000000" w:rsidR="00000000" w:rsidRPr="00000000">
              <w:rPr>
                <w:rtl w:val="0"/>
              </w:rPr>
            </w:r>
          </w:p>
        </w:tc>
      </w:tr>
      <w:tr>
        <w:trPr>
          <w:cantSplit w:val="0"/>
          <w:trHeight w:val="1125" w:hRule="atLeast"/>
          <w:tblHeader w:val="0"/>
        </w:trPr>
        <w:tc>
          <w:tcPr/>
          <w:p w:rsidR="00000000" w:rsidDel="00000000" w:rsidP="00000000" w:rsidRDefault="00000000" w:rsidRPr="00000000" w14:paraId="000000AF">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Trajanje projekta </w:t>
            </w:r>
          </w:p>
          <w:p w:rsidR="00000000" w:rsidDel="00000000" w:rsidP="00000000" w:rsidRDefault="00000000" w:rsidRPr="00000000" w14:paraId="000000B0">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Od rujna 2024. do svibnja 2025. godine, odnosno tijekom nastavne godine 2024./2025.</w:t>
            </w:r>
          </w:p>
          <w:p w:rsidR="00000000" w:rsidDel="00000000" w:rsidP="00000000" w:rsidRDefault="00000000" w:rsidRPr="00000000" w14:paraId="000000B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2645" w:hRule="atLeast"/>
          <w:tblHeader w:val="0"/>
        </w:trPr>
        <w:tc>
          <w:tcPr/>
          <w:p w:rsidR="00000000" w:rsidDel="00000000" w:rsidP="00000000" w:rsidRDefault="00000000" w:rsidRPr="00000000" w14:paraId="000000B3">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Aktivnosti i metode </w:t>
            </w:r>
            <w:r w:rsidDel="00000000" w:rsidR="00000000" w:rsidRPr="00000000">
              <w:rPr>
                <w:rFonts w:ascii="Tahoma" w:cs="Tahoma" w:eastAsia="Tahoma" w:hAnsi="Tahoma"/>
                <w:sz w:val="20"/>
                <w:szCs w:val="20"/>
                <w:rtl w:val="0"/>
              </w:rPr>
              <w:t xml:space="preserve">(opisati glavne aktivnosti, metode provedbe, njihove nositelje, posebno navesti najzastupljeniji tip aktivnosti i dodatni tip aktivnosti koji se provodi u projektu)</w:t>
            </w:r>
            <w:r w:rsidDel="00000000" w:rsidR="00000000" w:rsidRPr="00000000">
              <w:rPr>
                <w:rtl w:val="0"/>
              </w:rPr>
            </w:r>
          </w:p>
          <w:bookmarkStart w:colFirst="0" w:colLast="0" w:name="bookmark=id.147n2zr" w:id="28"/>
          <w:bookmarkEnd w:id="28"/>
          <w:p w:rsidR="00000000" w:rsidDel="00000000" w:rsidP="00000000" w:rsidRDefault="00000000" w:rsidRPr="00000000" w14:paraId="000000B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Glavne su aktivnosti:</w:t>
            </w:r>
          </w:p>
          <w:p w:rsidR="00000000" w:rsidDel="00000000" w:rsidP="00000000" w:rsidRDefault="00000000" w:rsidRPr="00000000" w14:paraId="000000B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 Naziv: Istražujemo kulturnu baštinu Rijeke i Karlovca</w:t>
            </w:r>
          </w:p>
          <w:p w:rsidR="00000000" w:rsidDel="00000000" w:rsidP="00000000" w:rsidRDefault="00000000" w:rsidRPr="00000000" w14:paraId="000000B8">
            <w:pPr>
              <w:rPr>
                <w:rFonts w:ascii="Tahoma" w:cs="Tahoma" w:eastAsia="Tahoma" w:hAnsi="Tahoma"/>
                <w:sz w:val="20"/>
                <w:szCs w:val="20"/>
                <w:shd w:fill="ff9900" w:val="clear"/>
              </w:rPr>
            </w:pPr>
            <w:r w:rsidDel="00000000" w:rsidR="00000000" w:rsidRPr="00000000">
              <w:rPr>
                <w:rFonts w:ascii="Tahoma" w:cs="Tahoma" w:eastAsia="Tahoma" w:hAnsi="Tahoma"/>
                <w:sz w:val="20"/>
                <w:szCs w:val="20"/>
                <w:rtl w:val="0"/>
              </w:rPr>
              <w:t xml:space="preserve">Opis: U početnoj fazi projekta, koja traje trideset dana, članovi čitateljskih klubova Gimnazije Andrije Mohorovičića i Gimnazije Karlovac prikupit će što više informacija o srednjovjekovnim i barojnim književnim i pravnim zapisima koji su nastali na širem riječkom području dok će učenici Gimnazije Karlovac prikupiti što više informacija o književnosti ilirizma na karlovačkom području. Za potrebe istraživanja moguće je dogovoriti posjet studijskom odjelu gradskih knjižnica. SWOT analizom u grupama će analizirati četiri aspekta: snaga, slabost, prilika i prijetnja kako bi što bolje osmislili turističku ponudu svojih gradova. </w:t>
            </w:r>
            <w:r w:rsidDel="00000000" w:rsidR="00000000" w:rsidRPr="00000000">
              <w:rPr>
                <w:rFonts w:ascii="Tahoma" w:cs="Tahoma" w:eastAsia="Tahoma" w:hAnsi="Tahoma"/>
                <w:sz w:val="20"/>
                <w:szCs w:val="20"/>
                <w:rtl w:val="0"/>
              </w:rPr>
              <w:t xml:space="preserve">U rad školskih čitateljskih klubova uključit će se sljedeći (ne)književni tekstovi: </w:t>
            </w:r>
            <w:r w:rsidDel="00000000" w:rsidR="00000000" w:rsidRPr="00000000">
              <w:rPr>
                <w:rFonts w:ascii="Tahoma" w:cs="Tahoma" w:eastAsia="Tahoma" w:hAnsi="Tahoma"/>
                <w:i w:val="1"/>
                <w:sz w:val="20"/>
                <w:szCs w:val="20"/>
                <w:rtl w:val="0"/>
              </w:rPr>
              <w:t xml:space="preserve">Zapis popa Martinca, Putni tovaruš, Grobničko polje, Smrt Smail-age Čengića, Dnevnik </w:t>
            </w:r>
            <w:r w:rsidDel="00000000" w:rsidR="00000000" w:rsidRPr="00000000">
              <w:rPr>
                <w:rFonts w:ascii="Tahoma" w:cs="Tahoma" w:eastAsia="Tahoma" w:hAnsi="Tahoma"/>
                <w:sz w:val="20"/>
                <w:szCs w:val="20"/>
                <w:rtl w:val="0"/>
              </w:rPr>
              <w:t xml:space="preserve">Dragojle </w:t>
            </w:r>
            <w:r w:rsidDel="00000000" w:rsidR="00000000" w:rsidRPr="00000000">
              <w:rPr>
                <w:rFonts w:ascii="Tahoma" w:cs="Tahoma" w:eastAsia="Tahoma" w:hAnsi="Tahoma"/>
                <w:sz w:val="20"/>
                <w:szCs w:val="20"/>
                <w:rtl w:val="0"/>
              </w:rPr>
              <w:t xml:space="preserve">Jarnević</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0B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Metode: SWOT analiza, istraživački rad, korištenje digitalnih alata</w:t>
            </w:r>
          </w:p>
          <w:p w:rsidR="00000000" w:rsidDel="00000000" w:rsidP="00000000" w:rsidRDefault="00000000" w:rsidRPr="00000000" w14:paraId="000000B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Nositelji: profesorice hrvatskog jezika Glorija Mavrinac i Maja Sokač, profesori povijesti Denis Plavetić i Ivan Vitas. </w:t>
            </w:r>
          </w:p>
          <w:p w:rsidR="00000000" w:rsidDel="00000000" w:rsidP="00000000" w:rsidRDefault="00000000" w:rsidRPr="00000000" w14:paraId="000000B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 Naziv: Izrada turističke brošure </w:t>
            </w:r>
            <w:r w:rsidDel="00000000" w:rsidR="00000000" w:rsidRPr="00000000">
              <w:rPr>
                <w:rFonts w:ascii="Tahoma" w:cs="Tahoma" w:eastAsia="Tahoma" w:hAnsi="Tahoma"/>
                <w:b w:val="1"/>
                <w:sz w:val="20"/>
                <w:szCs w:val="20"/>
                <w:rtl w:val="0"/>
              </w:rPr>
              <w:t xml:space="preserve">i interaktivne karte/mape grada s lokacijama</w:t>
            </w:r>
          </w:p>
          <w:p w:rsidR="00000000" w:rsidDel="00000000" w:rsidP="00000000" w:rsidRDefault="00000000" w:rsidRPr="00000000" w14:paraId="000000B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Opis: Učenici </w:t>
            </w:r>
            <w:r w:rsidDel="00000000" w:rsidR="00000000" w:rsidRPr="00000000">
              <w:rPr>
                <w:rFonts w:ascii="Tahoma" w:cs="Tahoma" w:eastAsia="Tahoma" w:hAnsi="Tahoma"/>
                <w:sz w:val="20"/>
                <w:szCs w:val="20"/>
                <w:rtl w:val="0"/>
              </w:rPr>
              <w:t xml:space="preserve">izrađuju turističku brošuru u aplikaciji Canva pri čemu brendiraju grad na temelju određenog književnopovijesnog razdoblja (učenici Gimnazije Andrije Mohorovičića izradit će brošuru o srednjovjekovnoj i baroknoj književnosti riječkoga područja, a učenici Gimnazije Karlovac izradit će brošuru o književnosti karlovačkog ilirizma). Brošure će se izraditi na dvama jezicima - hrvatskom i engleskom uz zadane smjernice u tiskanom i digitalnom obliku. Također, u jednom od digitalnih alata izradit će se interaktivna karta/mapa grada s lokacijama.</w:t>
            </w:r>
          </w:p>
          <w:p w:rsidR="00000000" w:rsidDel="00000000" w:rsidP="00000000" w:rsidRDefault="00000000" w:rsidRPr="00000000" w14:paraId="000000B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Metode: korištenje digitalnih alata, individualni rad, rad u skupini</w:t>
            </w:r>
          </w:p>
          <w:p w:rsidR="00000000" w:rsidDel="00000000" w:rsidP="00000000" w:rsidRDefault="00000000" w:rsidRPr="00000000" w14:paraId="000000B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Nositelji: profesorice hrvatskog jezika Glorija Mavrinac i Maja Sokač, profesorica engleskog jezika Ivana Bartolac.</w:t>
            </w:r>
          </w:p>
          <w:p w:rsidR="00000000" w:rsidDel="00000000" w:rsidP="00000000" w:rsidRDefault="00000000" w:rsidRPr="00000000" w14:paraId="000000C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 Naziv: Predavanje turističkog </w:t>
            </w:r>
            <w:r w:rsidDel="00000000" w:rsidR="00000000" w:rsidRPr="00000000">
              <w:rPr>
                <w:rFonts w:ascii="Tahoma" w:cs="Tahoma" w:eastAsia="Tahoma" w:hAnsi="Tahoma"/>
                <w:b w:val="1"/>
                <w:sz w:val="20"/>
                <w:szCs w:val="20"/>
                <w:rtl w:val="0"/>
              </w:rPr>
              <w:t xml:space="preserve">vodiča</w:t>
            </w:r>
            <w:r w:rsidDel="00000000" w:rsidR="00000000" w:rsidRPr="00000000">
              <w:rPr>
                <w:rtl w:val="0"/>
              </w:rPr>
            </w:r>
          </w:p>
          <w:p w:rsidR="00000000" w:rsidDel="00000000" w:rsidP="00000000" w:rsidRDefault="00000000" w:rsidRPr="00000000" w14:paraId="000000C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Opis: Učenici će slušati predavanja lokalnih turističkih vodiča koji će im objasniti kako na temelju kulturne baštine brendirati prostor te će se vrednovati njihove brošure prema unaprijed zadanim smjernicama. </w:t>
            </w:r>
          </w:p>
          <w:p w:rsidR="00000000" w:rsidDel="00000000" w:rsidP="00000000" w:rsidRDefault="00000000" w:rsidRPr="00000000" w14:paraId="000000C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Metode: frontalni rad, formativno vrednovanje</w:t>
            </w:r>
          </w:p>
          <w:p w:rsidR="00000000" w:rsidDel="00000000" w:rsidP="00000000" w:rsidRDefault="00000000" w:rsidRPr="00000000" w14:paraId="000000C4">
            <w:pPr>
              <w:rPr>
                <w:rFonts w:ascii="Tahoma" w:cs="Tahoma" w:eastAsia="Tahoma" w:hAnsi="Tahoma"/>
                <w:sz w:val="20"/>
                <w:szCs w:val="20"/>
                <w:highlight w:val="white"/>
              </w:rPr>
            </w:pPr>
            <w:r w:rsidDel="00000000" w:rsidR="00000000" w:rsidRPr="00000000">
              <w:rPr>
                <w:rFonts w:ascii="Tahoma" w:cs="Tahoma" w:eastAsia="Tahoma" w:hAnsi="Tahoma"/>
                <w:sz w:val="20"/>
                <w:szCs w:val="20"/>
                <w:rtl w:val="0"/>
              </w:rPr>
              <w:t xml:space="preserve">Nositelji: predstavnik Turističke zajednice Grada Karlovca i predstavnik Zavičajnog muzeja </w:t>
            </w:r>
            <w:r w:rsidDel="00000000" w:rsidR="00000000" w:rsidRPr="00000000">
              <w:rPr>
                <w:rFonts w:ascii="Tahoma" w:cs="Tahoma" w:eastAsia="Tahoma" w:hAnsi="Tahoma"/>
                <w:sz w:val="20"/>
                <w:szCs w:val="20"/>
                <w:highlight w:val="white"/>
                <w:rtl w:val="0"/>
              </w:rPr>
              <w:t xml:space="preserve">Grobnišćine s etnološkom zbirkom.</w:t>
            </w:r>
          </w:p>
          <w:p w:rsidR="00000000" w:rsidDel="00000000" w:rsidP="00000000" w:rsidRDefault="00000000" w:rsidRPr="00000000" w14:paraId="000000C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 Naziv: Snimanje epizode školskog podcasta Gimnazije Karlovac “Gimnazijska špica”</w:t>
            </w:r>
          </w:p>
          <w:p w:rsidR="00000000" w:rsidDel="00000000" w:rsidP="00000000" w:rsidRDefault="00000000" w:rsidRPr="00000000" w14:paraId="000000C7">
            <w:pPr>
              <w:shd w:fill="ffffff" w:val="clear"/>
              <w:spacing w:after="160"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Opis: Provesti raspravu (podcast) o mogućnosti brendiranja gradova na temelju kulturne baštine. Predloženi gosti: predstavnik turističke zajednice, turistički vodič, voditeljica Nikola Tesla Experience Centra Martina Marušić Britvec.</w:t>
            </w:r>
          </w:p>
          <w:p w:rsidR="00000000" w:rsidDel="00000000" w:rsidP="00000000" w:rsidRDefault="00000000" w:rsidRPr="00000000" w14:paraId="000000C8">
            <w:pPr>
              <w:shd w:fill="ffffff" w:val="clear"/>
              <w:spacing w:after="160"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Metode: praktični rad, montaža.</w:t>
            </w:r>
          </w:p>
          <w:p w:rsidR="00000000" w:rsidDel="00000000" w:rsidP="00000000" w:rsidRDefault="00000000" w:rsidRPr="00000000" w14:paraId="000000C9">
            <w:pPr>
              <w:shd w:fill="ffffff" w:val="clear"/>
              <w:spacing w:after="160"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Nositelji: profesorica hrvatskog jezika Maja Sokač, profesorica hrvatskog i engleskog jezika Petra Vinski.</w:t>
            </w:r>
          </w:p>
          <w:p w:rsidR="00000000" w:rsidDel="00000000" w:rsidP="00000000" w:rsidRDefault="00000000" w:rsidRPr="00000000" w14:paraId="000000CA">
            <w:pPr>
              <w:shd w:fill="ffffff" w:val="clear"/>
              <w:spacing w:after="160" w:line="259"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 Naziv: Snimanje vlogova ili TikTok videozapisa </w:t>
            </w:r>
          </w:p>
          <w:p w:rsidR="00000000" w:rsidDel="00000000" w:rsidP="00000000" w:rsidRDefault="00000000" w:rsidRPr="00000000" w14:paraId="000000CB">
            <w:pPr>
              <w:shd w:fill="ffffff" w:val="clear"/>
              <w:spacing w:after="160"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Opis: Učenici snimanju vlog ili TikTok videozapis gdje prikazuju turističke vrijednosti svoga grada s naglaskom na književna djela. Vlogovi će biti predstavljeni na YouTube profilima dviju škola. Učenici će snimiti vlog/videozapis i na engleskom jeziku. Također, učenici će snimiti intervju sa slučajnim prolaznicima u formatu </w:t>
            </w:r>
            <w:r w:rsidDel="00000000" w:rsidR="00000000" w:rsidRPr="00000000">
              <w:rPr>
                <w:rFonts w:ascii="Tahoma" w:cs="Tahoma" w:eastAsia="Tahoma" w:hAnsi="Tahoma"/>
                <w:i w:val="1"/>
                <w:sz w:val="20"/>
                <w:szCs w:val="20"/>
                <w:rtl w:val="0"/>
              </w:rPr>
              <w:t xml:space="preserve">vox populi</w:t>
            </w:r>
            <w:r w:rsidDel="00000000" w:rsidR="00000000" w:rsidRPr="00000000">
              <w:rPr>
                <w:rFonts w:ascii="Tahoma" w:cs="Tahoma" w:eastAsia="Tahoma" w:hAnsi="Tahoma"/>
                <w:sz w:val="20"/>
                <w:szCs w:val="20"/>
                <w:rtl w:val="0"/>
              </w:rPr>
              <w:t xml:space="preserve"> kako bi istražili koliko su stanovnici gradova sudionika upoznati s ovim dijelom povijesti.</w:t>
            </w:r>
          </w:p>
          <w:p w:rsidR="00000000" w:rsidDel="00000000" w:rsidP="00000000" w:rsidRDefault="00000000" w:rsidRPr="00000000" w14:paraId="000000C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Metode: snimanje, montaža i obrada.</w:t>
            </w:r>
          </w:p>
          <w:p w:rsidR="00000000" w:rsidDel="00000000" w:rsidP="00000000" w:rsidRDefault="00000000" w:rsidRPr="00000000" w14:paraId="000000C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Nositelji: profesorice hrvatskog jezika Glorija Mavrinac i Maja Sokač, profesorica engleskog jezika Ivana Bartolac.</w:t>
            </w:r>
          </w:p>
          <w:p w:rsidR="00000000" w:rsidDel="00000000" w:rsidP="00000000" w:rsidRDefault="00000000" w:rsidRPr="00000000" w14:paraId="000000C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F">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6. Naziv: Posjet Rijeci i Karlovcu</w:t>
            </w:r>
          </w:p>
          <w:p w:rsidR="00000000" w:rsidDel="00000000" w:rsidP="00000000" w:rsidRDefault="00000000" w:rsidRPr="00000000" w14:paraId="000000D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Opis: Organizirat će se dva jednodnevna izleta za sudionike projekta. Razmjena dojmova, priprema završnog događanja… Učenici će razgledati školu i glavne lokalitete gradova. </w:t>
            </w:r>
          </w:p>
          <w:p w:rsidR="00000000" w:rsidDel="00000000" w:rsidP="00000000" w:rsidRDefault="00000000" w:rsidRPr="00000000" w14:paraId="000000D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Metode: monološka metoda - tumačenje.</w:t>
            </w:r>
          </w:p>
          <w:p w:rsidR="00000000" w:rsidDel="00000000" w:rsidP="00000000" w:rsidRDefault="00000000" w:rsidRPr="00000000" w14:paraId="000000D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Nositelji: profesorice hrvatskog jezika Glorija Mavrinac i Maja Sokač, profesorica engleskog jezika Ivana Bartolac</w:t>
            </w:r>
          </w:p>
          <w:p w:rsidR="00000000" w:rsidDel="00000000" w:rsidP="00000000" w:rsidRDefault="00000000" w:rsidRPr="00000000" w14:paraId="000000D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7. Naziv: Izrada suvenira i pozivnica za završno događanje</w:t>
            </w:r>
          </w:p>
          <w:p w:rsidR="00000000" w:rsidDel="00000000" w:rsidP="00000000" w:rsidRDefault="00000000" w:rsidRPr="00000000" w14:paraId="000000D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Opis: Na kreativnoj radionici izradit će se primjer suvenira (npr. Alias) koji se mogu prodavati u turističkoj zajednici ili u učeničkim zadrugama. Također, osmišljavat će se pozivnice za završno događanje koje će se slati u digitalnom formatu. Radionici se mogu priključiti i drugi zainteresirani učenici i nastavnici. </w:t>
            </w:r>
          </w:p>
          <w:p w:rsidR="00000000" w:rsidDel="00000000" w:rsidP="00000000" w:rsidRDefault="00000000" w:rsidRPr="00000000" w14:paraId="000000D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Metode: praktični rad.</w:t>
            </w:r>
          </w:p>
          <w:p w:rsidR="00000000" w:rsidDel="00000000" w:rsidP="00000000" w:rsidRDefault="00000000" w:rsidRPr="00000000" w14:paraId="000000D7">
            <w:pPr>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Nositelji: profesorice hrvatskog jezika Glorija Mavrinac i Maja Sokač, profesorica engleskog jezika Ivana Bartolac.</w:t>
            </w:r>
            <w:r w:rsidDel="00000000" w:rsidR="00000000" w:rsidRPr="00000000">
              <w:rPr>
                <w:rtl w:val="0"/>
              </w:rPr>
            </w:r>
          </w:p>
          <w:p w:rsidR="00000000" w:rsidDel="00000000" w:rsidP="00000000" w:rsidRDefault="00000000" w:rsidRPr="00000000" w14:paraId="000000D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9">
            <w:pPr>
              <w:shd w:fill="ffffff" w:val="clear"/>
              <w:spacing w:after="160" w:line="259"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Naziv: Završno događanje (predstavljanje učeničkih radova)</w:t>
            </w:r>
          </w:p>
          <w:p w:rsidR="00000000" w:rsidDel="00000000" w:rsidP="00000000" w:rsidRDefault="00000000" w:rsidRPr="00000000" w14:paraId="000000DA">
            <w:pPr>
              <w:shd w:fill="ffffff" w:val="clear"/>
              <w:spacing w:after="160" w:line="259" w:lineRule="auto"/>
              <w:rPr>
                <w:rFonts w:ascii="Tahoma" w:cs="Tahoma" w:eastAsia="Tahoma" w:hAnsi="Tahoma"/>
                <w:sz w:val="20"/>
                <w:szCs w:val="20"/>
                <w:highlight w:val="white"/>
              </w:rPr>
            </w:pPr>
            <w:r w:rsidDel="00000000" w:rsidR="00000000" w:rsidRPr="00000000">
              <w:rPr>
                <w:rFonts w:ascii="Tahoma" w:cs="Tahoma" w:eastAsia="Tahoma" w:hAnsi="Tahoma"/>
                <w:sz w:val="20"/>
                <w:szCs w:val="20"/>
                <w:rtl w:val="0"/>
              </w:rPr>
              <w:t xml:space="preserve">Opis: </w:t>
            </w:r>
            <w:r w:rsidDel="00000000" w:rsidR="00000000" w:rsidRPr="00000000">
              <w:rPr>
                <w:rFonts w:ascii="Tahoma" w:cs="Tahoma" w:eastAsia="Tahoma" w:hAnsi="Tahoma"/>
                <w:sz w:val="20"/>
                <w:szCs w:val="20"/>
                <w:highlight w:val="white"/>
                <w:rtl w:val="0"/>
              </w:rPr>
              <w:t xml:space="preserve">Kao završna aktivnost projekta organizirat će se događaj koji će uključivati promociju učeničkih radova. Primjerice, učenici će (svatko u svojoj matičnoj školi) pripremiti promotivni štand s materijalima. Također, organizirat će se panel-diskusija s voditeljicama i suradnicama projekta i gostujućim panelistima iz turističkog sektora. U osmišljavanju i realizaciji događaja sudjelovat će zainteresirani učenici u ulozi volontera, voditelja programa i sl.</w:t>
            </w:r>
          </w:p>
          <w:p w:rsidR="00000000" w:rsidDel="00000000" w:rsidP="00000000" w:rsidRDefault="00000000" w:rsidRPr="00000000" w14:paraId="000000DB">
            <w:pPr>
              <w:shd w:fill="ffffff" w:val="clear"/>
              <w:spacing w:after="160" w:line="259"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Metode: rasprava, evaluacija projekta.</w:t>
            </w:r>
          </w:p>
          <w:p w:rsidR="00000000" w:rsidDel="00000000" w:rsidP="00000000" w:rsidRDefault="00000000" w:rsidRPr="00000000" w14:paraId="000000D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Nositelji: profesorice hrvatskog jezika Glorija Mavrinac i Maja Sokač, profesorica engleskog jezika Ivana Bartolac, profesor povijesti i engleskog jezika Denis Plavetić, profesor povijesti Ivan Vitas, profesorica engleskog i hrvatskog jezika Petra Vinski, profesorica hrvatskog jezika Ivančica Šebalj.</w:t>
            </w:r>
            <w:r w:rsidDel="00000000" w:rsidR="00000000" w:rsidRPr="00000000">
              <w:rPr>
                <w:rtl w:val="0"/>
              </w:rPr>
            </w:r>
          </w:p>
          <w:p w:rsidR="00000000" w:rsidDel="00000000" w:rsidP="00000000" w:rsidRDefault="00000000" w:rsidRPr="00000000" w14:paraId="000000D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E">
            <w:pPr>
              <w:rPr>
                <w:rFonts w:ascii="Tahoma" w:cs="Tahoma" w:eastAsia="Tahoma" w:hAnsi="Tahoma"/>
                <w:sz w:val="20"/>
                <w:szCs w:val="20"/>
              </w:rPr>
            </w:pPr>
            <w:r w:rsidDel="00000000" w:rsidR="00000000" w:rsidRPr="00000000">
              <w:rPr>
                <w:rtl w:val="0"/>
              </w:rPr>
            </w:r>
          </w:p>
        </w:tc>
      </w:tr>
      <w:tr>
        <w:trPr>
          <w:cantSplit w:val="0"/>
          <w:trHeight w:val="2645" w:hRule="atLeast"/>
          <w:tblHeader w:val="0"/>
        </w:trPr>
        <w:tc>
          <w:tcPr/>
          <w:p w:rsidR="00000000" w:rsidDel="00000000" w:rsidP="00000000" w:rsidRDefault="00000000" w:rsidRPr="00000000" w14:paraId="000000DF">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Opis korisnika uključenih u projekt  </w:t>
            </w:r>
            <w:r w:rsidDel="00000000" w:rsidR="00000000" w:rsidRPr="00000000">
              <w:rPr>
                <w:rtl w:val="0"/>
              </w:rPr>
            </w:r>
          </w:p>
          <w:p w:rsidR="00000000" w:rsidDel="00000000" w:rsidP="00000000" w:rsidRDefault="00000000" w:rsidRPr="00000000" w14:paraId="000000E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U projekt su uključeni: </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E3">
            <w:pPr>
              <w:numPr>
                <w:ilvl w:val="0"/>
                <w:numId w:val="1"/>
              </w:numPr>
              <w:pBdr>
                <w:top w:color="auto" w:space="0" w:sz="0" w:val="none"/>
                <w:bottom w:color="auto" w:space="0" w:sz="0" w:val="none"/>
                <w:right w:color="auto" w:space="0" w:sz="0" w:val="none"/>
                <w:between w:color="auto" w:space="0" w:sz="0" w:val="none"/>
              </w:pBdr>
              <w:ind w:left="108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Učenici</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Opis korisnika: </w:t>
            </w:r>
            <w:r w:rsidDel="00000000" w:rsidR="00000000" w:rsidRPr="00000000">
              <w:rPr>
                <w:rFonts w:ascii="Tahoma" w:cs="Tahoma" w:eastAsia="Tahoma" w:hAnsi="Tahoma"/>
                <w:sz w:val="20"/>
                <w:szCs w:val="20"/>
                <w:rtl w:val="0"/>
              </w:rPr>
              <w:t xml:space="preserve">članovi čitateljskih klubova Gimnazije Andrije Mohorovičića (11 učenika) i Gimnazije Karlovac (10 učenika), produkcijski tim školskog podcasta “Gimnazijska špica” (5 učenika). </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Uloga: </w:t>
            </w:r>
            <w:r w:rsidDel="00000000" w:rsidR="00000000" w:rsidRPr="00000000">
              <w:rPr>
                <w:rFonts w:ascii="Tahoma" w:cs="Tahoma" w:eastAsia="Tahoma" w:hAnsi="Tahoma"/>
                <w:sz w:val="20"/>
                <w:szCs w:val="20"/>
                <w:rtl w:val="0"/>
              </w:rPr>
              <w:t xml:space="preserve">kreatori videozapisa, turističke brošure, interaktivne mape, e-knjige, suvenira, panelisti u panel-diskusiji. </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E7">
            <w:pPr>
              <w:numPr>
                <w:ilvl w:val="0"/>
                <w:numId w:val="6"/>
              </w:numPr>
              <w:pBdr>
                <w:top w:color="auto" w:space="0" w:sz="0" w:val="none"/>
                <w:bottom w:color="auto" w:space="0" w:sz="0" w:val="none"/>
                <w:right w:color="auto" w:space="0" w:sz="0" w:val="none"/>
                <w:between w:color="auto" w:space="0" w:sz="0" w:val="none"/>
              </w:pBdr>
              <w:ind w:left="108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Profesori hrvatskog jezika, engleskog jezika i povijesti </w:t>
            </w:r>
            <w:r w:rsidDel="00000000" w:rsidR="00000000" w:rsidRPr="00000000">
              <w:rPr>
                <w:rtl w:val="0"/>
              </w:rPr>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Opis korisnika: </w:t>
            </w:r>
            <w:r w:rsidDel="00000000" w:rsidR="00000000" w:rsidRPr="00000000">
              <w:rPr>
                <w:rFonts w:ascii="Tahoma" w:cs="Tahoma" w:eastAsia="Tahoma" w:hAnsi="Tahoma"/>
                <w:sz w:val="20"/>
                <w:szCs w:val="20"/>
                <w:rtl w:val="0"/>
              </w:rPr>
              <w:t xml:space="preserve">zainteresirani profesori hrvatskoga jezika, engleskog jezika i povijesti.</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Uloga: </w:t>
            </w:r>
            <w:r w:rsidDel="00000000" w:rsidR="00000000" w:rsidRPr="00000000">
              <w:rPr>
                <w:rFonts w:ascii="Tahoma" w:cs="Tahoma" w:eastAsia="Tahoma" w:hAnsi="Tahoma"/>
                <w:sz w:val="20"/>
                <w:szCs w:val="20"/>
                <w:rtl w:val="0"/>
              </w:rPr>
              <w:t xml:space="preserve">moderiranje aktivnosti, mentoriranje, vrednovanje, pomoć u lektoriranju i prevođenju materijala. </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EB">
            <w:pPr>
              <w:numPr>
                <w:ilvl w:val="0"/>
                <w:numId w:val="4"/>
              </w:numPr>
              <w:pBdr>
                <w:top w:color="auto" w:space="0" w:sz="0" w:val="none"/>
                <w:bottom w:color="auto" w:space="0" w:sz="0" w:val="none"/>
                <w:right w:color="auto" w:space="0" w:sz="0" w:val="none"/>
                <w:between w:color="auto" w:space="0" w:sz="0" w:val="none"/>
              </w:pBdr>
              <w:ind w:left="108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Predstavnici Katedre Čakavskoga Sabora Grobnišćine i Turističke zajednice Karlovačke županije.</w:t>
            </w:r>
            <w:r w:rsidDel="00000000" w:rsidR="00000000" w:rsidRPr="00000000">
              <w:rPr>
                <w:rtl w:val="0"/>
              </w:rPr>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Opis korisnika: </w:t>
            </w:r>
            <w:r w:rsidDel="00000000" w:rsidR="00000000" w:rsidRPr="00000000">
              <w:rPr>
                <w:rFonts w:ascii="Tahoma" w:cs="Tahoma" w:eastAsia="Tahoma" w:hAnsi="Tahoma"/>
                <w:sz w:val="20"/>
                <w:szCs w:val="20"/>
                <w:rtl w:val="0"/>
              </w:rPr>
              <w:t xml:space="preserve">suradnici na projektu.</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Uloga: </w:t>
            </w:r>
            <w:r w:rsidDel="00000000" w:rsidR="00000000" w:rsidRPr="00000000">
              <w:rPr>
                <w:rFonts w:ascii="Tahoma" w:cs="Tahoma" w:eastAsia="Tahoma" w:hAnsi="Tahoma"/>
                <w:sz w:val="20"/>
                <w:szCs w:val="20"/>
                <w:rtl w:val="0"/>
              </w:rPr>
              <w:t xml:space="preserve">moderiranje aktivnosti, mentoriranje, vrednovanje, održavanje predavanja. </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EF">
            <w:pPr>
              <w:numPr>
                <w:ilvl w:val="0"/>
                <w:numId w:val="2"/>
              </w:numPr>
              <w:pBdr>
                <w:top w:color="auto" w:space="0" w:sz="0" w:val="none"/>
                <w:bottom w:color="auto" w:space="0" w:sz="0" w:val="none"/>
                <w:right w:color="auto" w:space="0" w:sz="0" w:val="none"/>
                <w:between w:color="auto" w:space="0" w:sz="0" w:val="none"/>
              </w:pBdr>
              <w:ind w:left="108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Lokalna zajednica i građani</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Opis korisnika: </w:t>
            </w:r>
            <w:r w:rsidDel="00000000" w:rsidR="00000000" w:rsidRPr="00000000">
              <w:rPr>
                <w:rFonts w:ascii="Tahoma" w:cs="Tahoma" w:eastAsia="Tahoma" w:hAnsi="Tahoma"/>
                <w:sz w:val="20"/>
                <w:szCs w:val="20"/>
                <w:rtl w:val="0"/>
              </w:rPr>
              <w:t xml:space="preserve">članovi lokalne zajednice moći će sudjelovati u pojedinim aktivnostima (primjerice u završnom događanju). </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Uloga: </w:t>
            </w:r>
            <w:r w:rsidDel="00000000" w:rsidR="00000000" w:rsidRPr="00000000">
              <w:rPr>
                <w:rFonts w:ascii="Tahoma" w:cs="Tahoma" w:eastAsia="Tahoma" w:hAnsi="Tahoma"/>
                <w:sz w:val="20"/>
                <w:szCs w:val="20"/>
                <w:rtl w:val="0"/>
              </w:rPr>
              <w:t xml:space="preserve">sudjelovanje u aktivnostima. </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3">
            <w:pPr>
              <w:numPr>
                <w:ilvl w:val="0"/>
                <w:numId w:val="5"/>
              </w:numPr>
              <w:pBdr>
                <w:top w:color="auto" w:space="0" w:sz="0" w:val="none"/>
                <w:bottom w:color="auto" w:space="0" w:sz="0" w:val="none"/>
                <w:right w:color="auto" w:space="0" w:sz="0" w:val="none"/>
                <w:between w:color="auto" w:space="0" w:sz="0" w:val="none"/>
              </w:pBdr>
              <w:ind w:left="108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Volonteri</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Opis korisnika: </w:t>
            </w:r>
            <w:r w:rsidDel="00000000" w:rsidR="00000000" w:rsidRPr="00000000">
              <w:rPr>
                <w:rFonts w:ascii="Tahoma" w:cs="Tahoma" w:eastAsia="Tahoma" w:hAnsi="Tahoma"/>
                <w:sz w:val="20"/>
                <w:szCs w:val="20"/>
                <w:rtl w:val="0"/>
              </w:rPr>
              <w:t xml:space="preserve">zainteresirani učenici dviju škola od 1. do 4. razreda.</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Uloga: </w:t>
            </w:r>
            <w:r w:rsidDel="00000000" w:rsidR="00000000" w:rsidRPr="00000000">
              <w:rPr>
                <w:rFonts w:ascii="Tahoma" w:cs="Tahoma" w:eastAsia="Tahoma" w:hAnsi="Tahoma"/>
                <w:sz w:val="20"/>
                <w:szCs w:val="20"/>
                <w:rtl w:val="0"/>
              </w:rPr>
              <w:t xml:space="preserve">pomažu u organizaciji završnog događanja predstavljanja učeničkih radova, sudjeluju u kreativnoj radionici izrade suvenira.</w:t>
            </w:r>
          </w:p>
          <w:p w:rsidR="00000000" w:rsidDel="00000000" w:rsidP="00000000" w:rsidRDefault="00000000" w:rsidRPr="00000000" w14:paraId="000000F6">
            <w:pPr>
              <w:rPr>
                <w:rFonts w:ascii="Tahoma" w:cs="Tahoma" w:eastAsia="Tahoma" w:hAnsi="Tahoma"/>
                <w:sz w:val="20"/>
                <w:szCs w:val="20"/>
              </w:rPr>
            </w:pPr>
            <w:r w:rsidDel="00000000" w:rsidR="00000000" w:rsidRPr="00000000">
              <w:rPr>
                <w:rtl w:val="0"/>
              </w:rPr>
            </w:r>
          </w:p>
        </w:tc>
      </w:tr>
      <w:tr>
        <w:trPr>
          <w:cantSplit w:val="0"/>
          <w:trHeight w:val="2912" w:hRule="atLeast"/>
          <w:tblHeader w:val="0"/>
        </w:trPr>
        <w:tc>
          <w:tcPr/>
          <w:p w:rsidR="00000000" w:rsidDel="00000000" w:rsidP="00000000" w:rsidRDefault="00000000" w:rsidRPr="00000000" w14:paraId="000000F7">
            <w:pPr>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Očekivani rezultati </w:t>
            </w:r>
          </w:p>
          <w:bookmarkStart w:colFirst="0" w:colLast="0" w:name="bookmark=id.3o7alnk" w:id="29"/>
          <w:bookmarkEnd w:id="29"/>
          <w:p w:rsidR="00000000" w:rsidDel="00000000" w:rsidP="00000000" w:rsidRDefault="00000000" w:rsidRPr="00000000" w14:paraId="000000F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Nakon provedbe projekta očekuje se da će učenici: </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razvijati znanje iz područja književnosti</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biti motiviraniji za čitanje književnih i neknjiževnih tekstova</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razvijati jezično posredovanje koje uključuje prevođenje i sažimanje informacija</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razvijati kreativnost i kreativno izražavanje </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razvijati kritičko mišljenje i kritički stav prema kulturnoj baštini</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razvijati volju i želju za dodatnim učenjem i usavršavanjem te samostalnim učenjem </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razvijati rad u grupama i suradničko učenje</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razvijati toleranciju i aktivno sudjelovati u raspravama te dijeliti vlastito mišljenje i uvažavati tuđa </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samostalno kreirati sadržaj na društvenim mrežama škole.</w:t>
            </w:r>
          </w:p>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r>
      <w:tr>
        <w:trPr>
          <w:cantSplit w:val="0"/>
          <w:trHeight w:val="2912" w:hRule="atLeast"/>
          <w:tblHeader w:val="0"/>
        </w:trPr>
        <w:tc>
          <w:tcPr/>
          <w:p w:rsidR="00000000" w:rsidDel="00000000" w:rsidP="00000000" w:rsidRDefault="00000000" w:rsidRPr="00000000" w14:paraId="00000105">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Praćenje i vrednovanje projekta </w:t>
            </w:r>
          </w:p>
          <w:bookmarkStart w:colFirst="0" w:colLast="0" w:name="bookmark=id.23ckvvd" w:id="30"/>
          <w:bookmarkEnd w:id="30"/>
          <w:p w:rsidR="00000000" w:rsidDel="00000000" w:rsidP="00000000" w:rsidRDefault="00000000" w:rsidRPr="00000000" w14:paraId="0000010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Sustavno praćenje i vrednovanja projekta omogućit će realizaciju zadanih ciljeva, identifikaciju izazova i problema i prilagođavanje potrebama provođenja zadanih aktivnosti. </w:t>
            </w:r>
            <w:r w:rsidDel="00000000" w:rsidR="00000000" w:rsidRPr="00000000">
              <w:rPr>
                <w:rFonts w:ascii="Tahoma" w:cs="Tahoma" w:eastAsia="Tahoma" w:hAnsi="Tahoma"/>
                <w:sz w:val="20"/>
                <w:szCs w:val="20"/>
                <w:rtl w:val="0"/>
              </w:rPr>
              <w:t xml:space="preserve">Kombinacija kvantitativnih i kvalitativnih metoda vrednovanja pomoći će u dobivanju cjelovite slike o učinku programa i omogućiti prilagodbe kako bi se postigli željeni rezultati. </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 Broj izrađenih promotivnih materijala. </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2. Broj uključenih učenika i ostalih sudionika projekta. </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3. Medijska vidljivost projekta. </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4. Završna evaluacija projekta nakon održanih radionica, aktivnosti, izleta i sl. </w:t>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 Promoviranje projektnih aktivnosti na mrežnim stranicama škola i društvenim mrežama. </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6. Završno događanje u kojem će se javno predstaviti učenički radovi, ali i održati panel-diskusija u što će biti uključena i zainteresirana šira javnost. </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7. Potvrda o sudjelovanju u projektu za sudionike projekta.</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8. Zahvalnica za sudjelovanje za učenike.</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9. Upis volonterskih sati u volontersku knjižnicu. </w:t>
            </w:r>
            <w:r w:rsidDel="00000000" w:rsidR="00000000" w:rsidRPr="00000000">
              <w:rPr>
                <w:rtl w:val="0"/>
              </w:rPr>
            </w:r>
          </w:p>
          <w:p w:rsidR="00000000" w:rsidDel="00000000" w:rsidP="00000000" w:rsidRDefault="00000000" w:rsidRPr="00000000" w14:paraId="0000011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10. Izrada e-knjige u aplikaciji Book Creator u kojoj će se predstaviti rezultati projekta.</w:t>
            </w:r>
          </w:p>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r>
      <w:tr>
        <w:trPr>
          <w:cantSplit w:val="0"/>
          <w:trHeight w:val="2912" w:hRule="atLeast"/>
          <w:tblHeader w:val="0"/>
        </w:trPr>
        <w:tc>
          <w:tcPr/>
          <w:p w:rsidR="00000000" w:rsidDel="00000000" w:rsidP="00000000" w:rsidRDefault="00000000" w:rsidRPr="00000000" w14:paraId="0000011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Održivost projekta </w:t>
            </w:r>
          </w:p>
          <w:p w:rsidR="00000000" w:rsidDel="00000000" w:rsidP="00000000" w:rsidRDefault="00000000" w:rsidRPr="00000000" w14:paraId="00000115">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1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Projekt je zasigurno održiv jer su ove teme implementirane u predmetni Kurikulum za hrvatski jezik, engleski jezik i povijest, a u školama postoje aktivni čitateljski klubovi. Također, Gimnazija Karlovac u sklopu izbornih predmeta (Filmska umjetnost) i izvannastavnih aktivnosti (školski podcast, videodružina i fotosekcija) promovira razvoj medijske pismenosti s naglaskom na produkciju. </w:t>
            </w:r>
            <w:bookmarkStart w:colFirst="0" w:colLast="0" w:name="bookmark=id.ihv636" w:id="31"/>
            <w:bookmarkEnd w:id="31"/>
            <w:r w:rsidDel="00000000" w:rsidR="00000000" w:rsidRPr="00000000">
              <w:rPr>
                <w:rFonts w:ascii="Tahoma" w:cs="Tahoma" w:eastAsia="Tahoma" w:hAnsi="Tahoma"/>
                <w:sz w:val="20"/>
                <w:szCs w:val="20"/>
                <w:rtl w:val="0"/>
              </w:rPr>
              <w:t xml:space="preserve">Ostvarivanje partnerstva u ovom projektu važno je i za buduće suradnje, koje su uvijek vrlo važne i vrijedne jer učenici dolaze u dodir s drugim članovima zajednice i mogu dodatno razvijati vlastite interese i stvarati kontakte.  </w:t>
            </w:r>
          </w:p>
          <w:p w:rsidR="00000000" w:rsidDel="00000000" w:rsidP="00000000" w:rsidRDefault="00000000" w:rsidRPr="00000000" w14:paraId="0000011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Projekt se, uz eventualne preinake, može nastaviti i proširiti na druge gradove ili pak druga razdoblja. Naime, poznata je riječka avangarda ili pak ozaljski barok. </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Također, svi nastali radovi mogu se objaviti i online i tako ostati pohranjeni na zajedničkoj platformi. Sudionici projekta primjere dobre prakse mogu dijeliti na stručnim vijećima ili ih postaviti na platformu za dijeljenje digitalnog sadržaja Edutorij.  </w:t>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Za potrebe projekta na mrežnim stranicama dviju škola redovito će se objavljivati rezultati aktivnosti. Materijali i oprema koji su nabavljeni putem projekta ostaju u školama te ih mogu koristiti i drugi učenici u svrhu realizacije pojedinih aktivnosti. </w:t>
            </w:r>
          </w:p>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D">
      <w:pP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Ukupni troškovi projekta u eurima:</w:t>
      </w:r>
      <w:bookmarkStart w:colFirst="0" w:colLast="0" w:name="bookmark=id.32hioqz" w:id="32"/>
      <w:bookmarkEnd w:id="32"/>
      <w:r w:rsidDel="00000000" w:rsidR="00000000" w:rsidRPr="00000000">
        <w:rPr>
          <w:rFonts w:ascii="Tahoma" w:cs="Tahoma" w:eastAsia="Tahoma" w:hAnsi="Tahoma"/>
          <w:sz w:val="20"/>
          <w:szCs w:val="20"/>
          <w:rtl w:val="0"/>
        </w:rPr>
        <w:t xml:space="preserve"> 2187 eura</w:t>
      </w:r>
    </w:p>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0">
      <w:pP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Datum</w:t>
      </w:r>
      <w:r w:rsidDel="00000000" w:rsidR="00000000" w:rsidRPr="00000000">
        <w:rPr>
          <w:rFonts w:ascii="Tahoma" w:cs="Tahoma" w:eastAsia="Tahoma" w:hAnsi="Tahoma"/>
          <w:sz w:val="20"/>
          <w:szCs w:val="20"/>
          <w:rtl w:val="0"/>
        </w:rPr>
        <w:t xml:space="preserve"> </w:t>
      </w:r>
      <w:bookmarkStart w:colFirst="0" w:colLast="0" w:name="bookmark=id.1hmsyys" w:id="33"/>
      <w:bookmarkEnd w:id="33"/>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3">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Potpis ravnateljice/ravnatelja i pečat škole/učeničkog doma</w:t>
      </w:r>
    </w:p>
    <w:p w:rsidR="00000000" w:rsidDel="00000000" w:rsidP="00000000" w:rsidRDefault="00000000" w:rsidRPr="00000000" w14:paraId="00000124">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5">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________________________________________________</w:t>
      </w:r>
    </w:p>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8">
      <w:pPr>
        <w:rPr>
          <w:rFonts w:ascii="Tahoma" w:cs="Tahoma" w:eastAsia="Tahoma" w:hAnsi="Tahoma"/>
          <w:b w:val="1"/>
          <w:sz w:val="20"/>
          <w:szCs w:val="20"/>
        </w:rPr>
      </w:pPr>
      <w:r w:rsidDel="00000000" w:rsidR="00000000" w:rsidRPr="00000000">
        <w:br w:type="page"/>
      </w:r>
      <w:r w:rsidDel="00000000" w:rsidR="00000000" w:rsidRPr="00000000">
        <w:rPr>
          <w:rFonts w:ascii="Tahoma" w:cs="Tahoma" w:eastAsia="Tahoma" w:hAnsi="Tahoma"/>
          <w:b w:val="1"/>
          <w:sz w:val="20"/>
          <w:szCs w:val="20"/>
          <w:rtl w:val="0"/>
        </w:rPr>
        <w:t xml:space="preserve">Troškovnik projekta u eurima </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bl>
      <w:tblPr>
        <w:tblStyle w:val="Table1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0"/>
        <w:gridCol w:w="4800"/>
        <w:gridCol w:w="1350"/>
        <w:gridCol w:w="1350"/>
        <w:gridCol w:w="1410"/>
        <w:tblGridChange w:id="0">
          <w:tblGrid>
            <w:gridCol w:w="840"/>
            <w:gridCol w:w="4800"/>
            <w:gridCol w:w="1350"/>
            <w:gridCol w:w="1350"/>
            <w:gridCol w:w="14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Red. br.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Izdatak (npr. pribor, materijal, edukacija)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Cijena jedne stavke u eurima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Broj stavki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Ukupna cijena u eurima</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Akcijska kamera Gopro Hero 10 Crna     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    320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   640  </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Povratna autobusna karta na relaciji Rijeka - Karlovac (za učenike i voditelje iz Rijeke)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260</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Povratna autobusna karta na relaciji Karlovac - Rijeka (za učenike i voditelje iz Karlovca)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260</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Tisak turističke brošure (2-fold A5, A4 format savinut u A5 format i grafička priprema za tisak)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115    </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Grupna ulaznica za Stari grad Dubovac     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52   </w:t>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Posjet Zavičajnom muzeju Grobnišćine s etnološkom zbirkom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    52</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7.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Pribor za scrapbooking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15</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Pribor za scrapbooking (dekorativni bušač)</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25</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Povratna autobusna kart na relaciji Rijeka - Grobnik (za učenike i voditelje)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104</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Promotivni štand PVC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160</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 11.  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Piće i grickalice za završno događanje (Gimnazija Karlovac)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   50</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  12.   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Piće i grickalice za završno događanje (Gimnazija Andrije Mohorovičića Rijeka)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50    </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w:t>
            </w:r>
            <w:r w:rsidDel="00000000" w:rsidR="00000000" w:rsidRPr="00000000">
              <w:rPr>
                <w:rFonts w:ascii="Tahoma" w:cs="Tahoma" w:eastAsia="Tahoma" w:hAnsi="Tahoma"/>
                <w:sz w:val="20"/>
                <w:szCs w:val="20"/>
                <w:rtl w:val="0"/>
              </w:rPr>
              <w:t xml:space="preserve">lastifikator dokumenata Peach A4 PL707</w:t>
            </w:r>
          </w:p>
          <w:p w:rsidR="00000000" w:rsidDel="00000000" w:rsidP="00000000" w:rsidRDefault="00000000" w:rsidRPr="00000000" w14:paraId="0000016E">
            <w:pPr>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   80</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   14.  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F</w:t>
            </w:r>
            <w:r w:rsidDel="00000000" w:rsidR="00000000" w:rsidRPr="00000000">
              <w:rPr>
                <w:rFonts w:ascii="Tahoma" w:cs="Tahoma" w:eastAsia="Tahoma" w:hAnsi="Tahoma"/>
                <w:sz w:val="20"/>
                <w:szCs w:val="20"/>
                <w:rtl w:val="0"/>
              </w:rPr>
              <w:t xml:space="preserve">olija za plastifikaciju Fellowes A4 100 mic. 100/1 sjajna</w:t>
            </w:r>
          </w:p>
          <w:p w:rsidR="00000000" w:rsidDel="00000000" w:rsidP="00000000" w:rsidRDefault="00000000" w:rsidRPr="00000000" w14:paraId="00000174">
            <w:pPr>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34   </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  15.   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w:t>
            </w:r>
            <w:r w:rsidDel="00000000" w:rsidR="00000000" w:rsidRPr="00000000">
              <w:rPr>
                <w:rFonts w:ascii="Tahoma" w:cs="Tahoma" w:eastAsia="Tahoma" w:hAnsi="Tahoma"/>
                <w:sz w:val="20"/>
                <w:szCs w:val="20"/>
                <w:rtl w:val="0"/>
              </w:rPr>
              <w:t xml:space="preserve">apir fotokopirni Color Mix A4 80 g/m2, pastelne boje 250/1</w:t>
            </w:r>
          </w:p>
          <w:p w:rsidR="00000000" w:rsidDel="00000000" w:rsidP="00000000" w:rsidRDefault="00000000" w:rsidRPr="00000000" w14:paraId="0000017A">
            <w:pPr>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 15 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30</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w:t>
            </w:r>
            <w:r w:rsidDel="00000000" w:rsidR="00000000" w:rsidRPr="00000000">
              <w:rPr>
                <w:rFonts w:ascii="Tahoma" w:cs="Tahoma" w:eastAsia="Tahoma" w:hAnsi="Tahoma"/>
                <w:sz w:val="20"/>
                <w:szCs w:val="20"/>
                <w:rtl w:val="0"/>
              </w:rPr>
              <w:t xml:space="preserve">apir fotokopirni A4 80 g/m2 Nano Business</w:t>
            </w:r>
          </w:p>
          <w:p w:rsidR="00000000" w:rsidDel="00000000" w:rsidP="00000000" w:rsidRDefault="00000000" w:rsidRPr="00000000" w14:paraId="00000180">
            <w:pPr>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     20</w:t>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Knjiga I. Mažuranića “Smrt Smail-age Čengića”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240</w:t>
            </w:r>
          </w:p>
        </w:tc>
      </w:tr>
    </w:tbl>
    <w:p w:rsidR="00000000" w:rsidDel="00000000" w:rsidP="00000000" w:rsidRDefault="00000000" w:rsidRPr="00000000" w14:paraId="000001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B">
      <w:pPr>
        <w:ind w:left="-567" w:right="385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C">
      <w:pPr>
        <w:ind w:left="-567" w:right="385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D">
      <w:pPr>
        <w:ind w:left="-567" w:right="385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E">
      <w:pPr>
        <w:ind w:left="-567" w:right="3850" w:firstLine="0"/>
        <w:jc w:val="righ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F">
      <w:pPr>
        <w:ind w:left="-567" w:right="3850" w:firstLine="0"/>
        <w:jc w:val="righ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0">
      <w:pPr>
        <w:ind w:left="-567" w:right="3850" w:firstLine="0"/>
        <w:jc w:val="righ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1">
      <w:pPr>
        <w:ind w:left="-567" w:right="3850" w:firstLine="0"/>
        <w:jc w:val="right"/>
        <w:rPr>
          <w:rFonts w:ascii="Tahoma" w:cs="Tahoma" w:eastAsia="Tahoma" w:hAnsi="Tahoma"/>
          <w:sz w:val="20"/>
          <w:szCs w:val="20"/>
        </w:rPr>
      </w:pPr>
      <w:bookmarkStart w:colFirst="0" w:colLast="0" w:name="_heading=h.nmf14n" w:id="34"/>
      <w:bookmarkEnd w:id="34"/>
      <w:r w:rsidDel="00000000" w:rsidR="00000000" w:rsidRPr="00000000">
        <w:rPr>
          <w:rtl w:val="0"/>
        </w:rPr>
      </w:r>
    </w:p>
    <w:sectPr>
      <w:footerReference r:id="rId11" w:type="default"/>
      <w:pgSz w:h="16838" w:w="11906" w:orient="portrait"/>
      <w:pgMar w:bottom="567" w:top="1622" w:left="1418" w:right="1418" w:header="719"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Arial"/>
  <w:font w:name="Tahoma">
    <w:embedRegular w:fontKey="{00000000-0000-0000-0000-000000000000}" r:id="rId3" w:subsetted="0"/>
    <w:embedBold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rPr/>
    </w:pPr>
    <w:r w:rsidDel="00000000" w:rsidR="00000000" w:rsidRPr="00000000">
      <w:rPr/>
      <w:drawing>
        <wp:inline distB="0" distT="0" distL="0" distR="0">
          <wp:extent cx="2110740" cy="285750"/>
          <wp:effectExtent b="0" l="0" r="0" t="0"/>
          <wp:docPr id="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2110740" cy="28575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4"/>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3"/>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5"/>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2"/>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Header">
    <w:name w:val="header"/>
    <w:basedOn w:val="Normal"/>
    <w:link w:val="HeaderChar"/>
    <w:pPr>
      <w:tabs>
        <w:tab w:val="center" w:pos="4703"/>
        <w:tab w:val="right" w:pos="9406"/>
      </w:tabs>
    </w:pPr>
  </w:style>
  <w:style w:type="paragraph" w:styleId="Footer">
    <w:name w:val="footer"/>
    <w:basedOn w:val="Normal"/>
    <w:link w:val="FooterChar"/>
    <w:pPr>
      <w:tabs>
        <w:tab w:val="center" w:pos="4703"/>
        <w:tab w:val="right" w:pos="9406"/>
      </w:tabs>
    </w:pPr>
  </w:style>
  <w:style w:type="character" w:styleId="PageNumber">
    <w:name w:val="page number"/>
    <w:basedOn w:val="DefaultParagraphFont"/>
  </w:style>
  <w:style w:type="character" w:styleId="HeaderChar" w:customStyle="1">
    <w:name w:val="Header Char"/>
    <w:basedOn w:val="DefaultParagraphFont"/>
    <w:link w:val="Header"/>
    <w:rsid w:val="00E343E1"/>
    <w:rPr>
      <w:sz w:val="24"/>
      <w:szCs w:val="24"/>
    </w:rPr>
  </w:style>
  <w:style w:type="character" w:styleId="FooterChar" w:customStyle="1">
    <w:name w:val="Footer Char"/>
    <w:basedOn w:val="DefaultParagraphFont"/>
    <w:link w:val="Footer"/>
    <w:rsid w:val="00E343E1"/>
    <w:rPr>
      <w:sz w:val="24"/>
      <w:szCs w:val="24"/>
    </w:rPr>
  </w:style>
  <w:style w:type="paragraph" w:styleId="Default" w:customStyle="1">
    <w:name w:val="Default"/>
    <w:rsid w:val="00E343E1"/>
    <w:pPr>
      <w:autoSpaceDE w:val="0"/>
      <w:autoSpaceDN w:val="0"/>
      <w:adjustRightInd w:val="0"/>
    </w:pPr>
    <w:rPr>
      <w:rFonts w:ascii="Trebuchet MS" w:cs="Trebuchet MS" w:hAnsi="Trebuchet MS"/>
      <w:color w:val="000000"/>
      <w:sz w:val="24"/>
      <w:szCs w:val="24"/>
      <w:lang w:eastAsia="en-GB" w:val="en-GB"/>
    </w:rPr>
  </w:style>
  <w:style w:type="paragraph" w:styleId="NormalWeb">
    <w:name w:val="Normal (Web)"/>
    <w:basedOn w:val="Normal"/>
    <w:uiPriority w:val="99"/>
    <w:unhideWhenUsed w:val="1"/>
    <w:rsid w:val="00E343E1"/>
    <w:pPr>
      <w:spacing w:after="100" w:afterAutospacing="1" w:before="100" w:beforeAutospacing="1"/>
    </w:pPr>
  </w:style>
  <w:style w:type="character" w:styleId="Hyperlink">
    <w:name w:val="Hyperlink"/>
    <w:uiPriority w:val="99"/>
    <w:unhideWhenUsed w:val="1"/>
    <w:rsid w:val="00E343E1"/>
    <w:rPr>
      <w:color w:val="0000ff"/>
      <w:u w:val="single"/>
    </w:rPr>
  </w:style>
  <w:style w:type="character" w:styleId="Strong">
    <w:name w:val="Strong"/>
    <w:uiPriority w:val="22"/>
    <w:qFormat w:val="1"/>
    <w:rsid w:val="00E343E1"/>
    <w:rPr>
      <w:b w:val="1"/>
      <w:bCs w:val="1"/>
    </w:rPr>
  </w:style>
  <w:style w:type="paragraph" w:styleId="BalloonText">
    <w:name w:val="Balloon Text"/>
    <w:basedOn w:val="Normal"/>
    <w:link w:val="BalloonTextChar"/>
    <w:rsid w:val="00E343E1"/>
    <w:rPr>
      <w:rFonts w:ascii="Segoe UI" w:cs="Segoe UI" w:hAnsi="Segoe UI"/>
      <w:sz w:val="18"/>
      <w:szCs w:val="18"/>
    </w:rPr>
  </w:style>
  <w:style w:type="character" w:styleId="BalloonTextChar" w:customStyle="1">
    <w:name w:val="Balloon Text Char"/>
    <w:basedOn w:val="DefaultParagraphFont"/>
    <w:link w:val="BalloonText"/>
    <w:rsid w:val="00E343E1"/>
    <w:rPr>
      <w:rFonts w:ascii="Segoe UI" w:cs="Segoe UI" w:hAnsi="Segoe UI"/>
      <w:sz w:val="18"/>
      <w:szCs w:val="18"/>
    </w:rPr>
  </w:style>
  <w:style w:type="paragraph" w:styleId="FootnoteText">
    <w:name w:val="footnote text"/>
    <w:basedOn w:val="Normal"/>
    <w:link w:val="FootnoteTextChar"/>
    <w:rsid w:val="00E343E1"/>
    <w:rPr>
      <w:sz w:val="20"/>
      <w:szCs w:val="20"/>
    </w:rPr>
  </w:style>
  <w:style w:type="character" w:styleId="FootnoteTextChar" w:customStyle="1">
    <w:name w:val="Footnote Text Char"/>
    <w:basedOn w:val="DefaultParagraphFont"/>
    <w:link w:val="FootnoteText"/>
    <w:rsid w:val="00E343E1"/>
  </w:style>
  <w:style w:type="character" w:styleId="FootnoteReference">
    <w:name w:val="footnote reference"/>
    <w:rsid w:val="00E343E1"/>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footer" Target="footer1.xml"/><Relationship Id="rId10" Type="http://schemas.openxmlformats.org/officeDocument/2006/relationships/hyperlink" Target="mailto:ivancica.sebalj@gmail.com" TargetMode="External"/><Relationship Id="rId9" Type="http://schemas.openxmlformats.org/officeDocument/2006/relationships/hyperlink" Target="mailto:ured@gam.hr" TargetMode="Externa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VKLzRkTGWmZAyyITiguvZcD6w==">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2024-07-18T12:04:00Z</dcterms:created>
  <dc:creator>MZOS</dc:creator>
</cp:coreProperties>
</file>